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8CD6" w14:textId="77777777" w:rsidR="00C808E9" w:rsidRPr="0022533B" w:rsidRDefault="00C808E9" w:rsidP="00B33261">
      <w:pPr>
        <w:tabs>
          <w:tab w:val="center" w:pos="4680"/>
        </w:tabs>
        <w:suppressAutoHyphens/>
        <w:jc w:val="center"/>
        <w:rPr>
          <w:rFonts w:cs="Arial"/>
          <w:b/>
          <w:bCs/>
        </w:rPr>
      </w:pPr>
      <w:r w:rsidRPr="0022533B">
        <w:rPr>
          <w:rFonts w:cs="Arial"/>
          <w:b/>
          <w:bCs/>
        </w:rPr>
        <w:t>CORPORAL PUNISHMENT</w:t>
      </w:r>
    </w:p>
    <w:p w14:paraId="3B34CD0D" w14:textId="77777777" w:rsidR="00C44B63" w:rsidRPr="00C4557A" w:rsidRDefault="00C44B63" w:rsidP="00C44B63">
      <w:pPr>
        <w:pStyle w:val="BodyText"/>
        <w:ind w:left="0" w:firstLine="0"/>
        <w:jc w:val="both"/>
        <w:rPr>
          <w:rFonts w:ascii="Arial" w:hAnsi="Arial" w:cs="Arial"/>
          <w:u w:val="single"/>
        </w:rPr>
      </w:pPr>
    </w:p>
    <w:p w14:paraId="73AB475B" w14:textId="77777777" w:rsidR="00C44B63" w:rsidRPr="00C4557A" w:rsidRDefault="00C44B63" w:rsidP="00C44B63">
      <w:pPr>
        <w:pStyle w:val="BodyText"/>
        <w:ind w:left="0" w:firstLine="0"/>
        <w:jc w:val="both"/>
        <w:rPr>
          <w:rFonts w:ascii="Arial" w:hAnsi="Arial" w:cs="Arial"/>
          <w:u w:val="single"/>
        </w:rPr>
      </w:pPr>
    </w:p>
    <w:p w14:paraId="0CDD73E2" w14:textId="77777777" w:rsidR="00C44B63" w:rsidRPr="00F51781" w:rsidRDefault="00C44B63" w:rsidP="00C44B63">
      <w:pPr>
        <w:pStyle w:val="BodyText"/>
        <w:ind w:left="0" w:firstLine="0"/>
        <w:jc w:val="both"/>
        <w:rPr>
          <w:rFonts w:ascii="Arial" w:hAnsi="Arial" w:cs="Arial"/>
        </w:rPr>
      </w:pPr>
      <w:r w:rsidRPr="00F51781">
        <w:rPr>
          <w:rFonts w:ascii="Arial" w:hAnsi="Arial" w:cs="Arial"/>
        </w:rPr>
        <w:t>Every</w:t>
      </w:r>
      <w:r w:rsidRPr="00F51781">
        <w:rPr>
          <w:rFonts w:ascii="Arial" w:hAnsi="Arial" w:cs="Arial"/>
          <w:spacing w:val="-10"/>
        </w:rPr>
        <w:t xml:space="preserve"> </w:t>
      </w:r>
      <w:r w:rsidRPr="00F51781">
        <w:rPr>
          <w:rFonts w:ascii="Arial" w:hAnsi="Arial" w:cs="Arial"/>
        </w:rPr>
        <w:t xml:space="preserve">teacher is </w:t>
      </w:r>
      <w:r w:rsidRPr="00F51781">
        <w:rPr>
          <w:rFonts w:ascii="Arial" w:hAnsi="Arial" w:cs="Arial"/>
          <w:spacing w:val="-1"/>
        </w:rPr>
        <w:t>authorized</w:t>
      </w:r>
      <w:r w:rsidRPr="00F51781">
        <w:rPr>
          <w:rFonts w:ascii="Arial" w:hAnsi="Arial" w:cs="Arial"/>
        </w:rPr>
        <w:t xml:space="preserve"> to hold</w:t>
      </w:r>
      <w:r w:rsidRPr="00F51781">
        <w:rPr>
          <w:rFonts w:ascii="Arial" w:hAnsi="Arial" w:cs="Arial"/>
          <w:spacing w:val="2"/>
        </w:rPr>
        <w:t xml:space="preserve"> </w:t>
      </w:r>
      <w:r w:rsidRPr="00F51781">
        <w:rPr>
          <w:rFonts w:ascii="Arial" w:hAnsi="Arial" w:cs="Arial"/>
        </w:rPr>
        <w:t>every</w:t>
      </w:r>
      <w:r w:rsidRPr="00F51781">
        <w:rPr>
          <w:rFonts w:ascii="Arial" w:hAnsi="Arial" w:cs="Arial"/>
          <w:spacing w:val="-8"/>
        </w:rPr>
        <w:t xml:space="preserve"> </w:t>
      </w:r>
      <w:r w:rsidRPr="00F51781">
        <w:rPr>
          <w:rFonts w:ascii="Arial" w:hAnsi="Arial" w:cs="Arial"/>
        </w:rPr>
        <w:t xml:space="preserve">pupil to </w:t>
      </w:r>
      <w:proofErr w:type="gramStart"/>
      <w:r w:rsidRPr="00F51781">
        <w:rPr>
          <w:rFonts w:ascii="Arial" w:hAnsi="Arial" w:cs="Arial"/>
        </w:rPr>
        <w:t>a strict</w:t>
      </w:r>
      <w:proofErr w:type="gramEnd"/>
      <w:r w:rsidRPr="00F51781">
        <w:rPr>
          <w:rFonts w:ascii="Arial" w:hAnsi="Arial" w:cs="Arial"/>
        </w:rPr>
        <w:t xml:space="preserve"> accountability for</w:t>
      </w:r>
      <w:r w:rsidRPr="00F51781">
        <w:rPr>
          <w:rFonts w:ascii="Arial" w:hAnsi="Arial" w:cs="Arial"/>
          <w:spacing w:val="3"/>
        </w:rPr>
        <w:t xml:space="preserve"> </w:t>
      </w:r>
      <w:r w:rsidRPr="00F51781">
        <w:rPr>
          <w:rFonts w:ascii="Arial" w:hAnsi="Arial" w:cs="Arial"/>
        </w:rPr>
        <w:t>any</w:t>
      </w:r>
      <w:r w:rsidRPr="00F51781">
        <w:rPr>
          <w:rFonts w:ascii="Arial" w:hAnsi="Arial" w:cs="Arial"/>
          <w:spacing w:val="-5"/>
        </w:rPr>
        <w:t xml:space="preserve"> </w:t>
      </w:r>
      <w:r w:rsidRPr="00F51781">
        <w:rPr>
          <w:rFonts w:ascii="Arial" w:hAnsi="Arial" w:cs="Arial"/>
        </w:rPr>
        <w:t>disorderly</w:t>
      </w:r>
      <w:r w:rsidRPr="00F51781">
        <w:rPr>
          <w:rFonts w:ascii="Arial" w:hAnsi="Arial" w:cs="Arial"/>
          <w:spacing w:val="-4"/>
        </w:rPr>
        <w:t xml:space="preserve"> </w:t>
      </w:r>
      <w:r w:rsidRPr="00F51781">
        <w:rPr>
          <w:rFonts w:ascii="Arial" w:hAnsi="Arial" w:cs="Arial"/>
        </w:rPr>
        <w:t>conduct</w:t>
      </w:r>
      <w:r w:rsidRPr="00F51781">
        <w:rPr>
          <w:rFonts w:ascii="Arial" w:hAnsi="Arial" w:cs="Arial"/>
          <w:spacing w:val="3"/>
        </w:rPr>
        <w:t xml:space="preserve"> </w:t>
      </w:r>
      <w:r w:rsidRPr="00F51781">
        <w:rPr>
          <w:rFonts w:ascii="Arial" w:hAnsi="Arial" w:cs="Arial"/>
        </w:rPr>
        <w:t>in</w:t>
      </w:r>
      <w:r w:rsidRPr="00F51781">
        <w:rPr>
          <w:rFonts w:ascii="Arial" w:hAnsi="Arial" w:cs="Arial"/>
          <w:spacing w:val="5"/>
        </w:rPr>
        <w:t xml:space="preserve"> </w:t>
      </w:r>
      <w:r w:rsidRPr="00F51781">
        <w:rPr>
          <w:rFonts w:ascii="Arial" w:hAnsi="Arial" w:cs="Arial"/>
          <w:spacing w:val="1"/>
        </w:rPr>
        <w:t>school</w:t>
      </w:r>
      <w:r w:rsidRPr="00F51781">
        <w:rPr>
          <w:rFonts w:ascii="Arial" w:hAnsi="Arial" w:cs="Arial"/>
          <w:spacing w:val="8"/>
        </w:rPr>
        <w:t xml:space="preserve"> </w:t>
      </w:r>
      <w:r w:rsidRPr="00F51781">
        <w:rPr>
          <w:rFonts w:ascii="Arial" w:hAnsi="Arial" w:cs="Arial"/>
          <w:spacing w:val="1"/>
        </w:rPr>
        <w:t>or</w:t>
      </w:r>
      <w:r w:rsidRPr="00F51781">
        <w:rPr>
          <w:rFonts w:ascii="Arial" w:hAnsi="Arial" w:cs="Arial"/>
          <w:spacing w:val="7"/>
        </w:rPr>
        <w:t xml:space="preserve"> </w:t>
      </w:r>
      <w:r w:rsidRPr="00F51781">
        <w:rPr>
          <w:rFonts w:ascii="Arial" w:hAnsi="Arial" w:cs="Arial"/>
          <w:spacing w:val="1"/>
        </w:rPr>
        <w:t>on</w:t>
      </w:r>
      <w:r w:rsidRPr="00F51781">
        <w:rPr>
          <w:rFonts w:ascii="Arial" w:hAnsi="Arial" w:cs="Arial"/>
          <w:spacing w:val="4"/>
        </w:rPr>
        <w:t xml:space="preserve"> </w:t>
      </w:r>
      <w:r w:rsidRPr="00F51781">
        <w:rPr>
          <w:rFonts w:ascii="Arial" w:hAnsi="Arial" w:cs="Arial"/>
        </w:rPr>
        <w:t>the</w:t>
      </w:r>
      <w:r w:rsidRPr="00F51781">
        <w:rPr>
          <w:rFonts w:ascii="Arial" w:hAnsi="Arial" w:cs="Arial"/>
          <w:spacing w:val="4"/>
        </w:rPr>
        <w:t xml:space="preserve"> </w:t>
      </w:r>
      <w:r w:rsidRPr="00F51781">
        <w:rPr>
          <w:rFonts w:ascii="Arial" w:hAnsi="Arial" w:cs="Arial"/>
          <w:spacing w:val="-2"/>
        </w:rPr>
        <w:t>playground</w:t>
      </w:r>
      <w:r w:rsidRPr="00F51781">
        <w:rPr>
          <w:rFonts w:ascii="Arial" w:hAnsi="Arial" w:cs="Arial"/>
          <w:spacing w:val="4"/>
        </w:rPr>
        <w:t xml:space="preserve"> </w:t>
      </w:r>
      <w:r w:rsidRPr="00F51781">
        <w:rPr>
          <w:rFonts w:ascii="Arial" w:hAnsi="Arial" w:cs="Arial"/>
        </w:rPr>
        <w:t>of</w:t>
      </w:r>
      <w:r w:rsidRPr="00F51781">
        <w:rPr>
          <w:rFonts w:ascii="Arial" w:hAnsi="Arial" w:cs="Arial"/>
          <w:spacing w:val="4"/>
        </w:rPr>
        <w:t xml:space="preserve"> </w:t>
      </w:r>
      <w:r w:rsidRPr="00F51781">
        <w:rPr>
          <w:rFonts w:ascii="Arial" w:hAnsi="Arial" w:cs="Arial"/>
        </w:rPr>
        <w:t>the</w:t>
      </w:r>
      <w:r w:rsidRPr="00F51781">
        <w:rPr>
          <w:rFonts w:ascii="Arial" w:hAnsi="Arial" w:cs="Arial"/>
          <w:spacing w:val="4"/>
        </w:rPr>
        <w:t xml:space="preserve"> </w:t>
      </w:r>
      <w:r w:rsidRPr="00F51781">
        <w:rPr>
          <w:rFonts w:ascii="Arial" w:hAnsi="Arial" w:cs="Arial"/>
        </w:rPr>
        <w:t>school,</w:t>
      </w:r>
      <w:r w:rsidRPr="00F51781">
        <w:rPr>
          <w:rFonts w:ascii="Arial" w:hAnsi="Arial" w:cs="Arial"/>
          <w:spacing w:val="4"/>
        </w:rPr>
        <w:t xml:space="preserve"> </w:t>
      </w:r>
      <w:r w:rsidRPr="00F51781">
        <w:rPr>
          <w:rFonts w:ascii="Arial" w:hAnsi="Arial" w:cs="Arial"/>
        </w:rPr>
        <w:t>or</w:t>
      </w:r>
      <w:r w:rsidRPr="00F51781">
        <w:rPr>
          <w:rFonts w:ascii="Arial" w:hAnsi="Arial" w:cs="Arial"/>
          <w:spacing w:val="4"/>
        </w:rPr>
        <w:t xml:space="preserve"> </w:t>
      </w:r>
      <w:r w:rsidRPr="00F51781">
        <w:rPr>
          <w:rFonts w:ascii="Arial" w:hAnsi="Arial" w:cs="Arial"/>
        </w:rPr>
        <w:t>on</w:t>
      </w:r>
      <w:r w:rsidRPr="00F51781">
        <w:rPr>
          <w:rFonts w:ascii="Arial" w:hAnsi="Arial" w:cs="Arial"/>
          <w:spacing w:val="4"/>
        </w:rPr>
        <w:t xml:space="preserve"> </w:t>
      </w:r>
      <w:r w:rsidRPr="00F51781">
        <w:rPr>
          <w:rFonts w:ascii="Arial" w:hAnsi="Arial" w:cs="Arial"/>
        </w:rPr>
        <w:t>any school</w:t>
      </w:r>
      <w:r w:rsidRPr="00F51781">
        <w:rPr>
          <w:rFonts w:ascii="Arial" w:hAnsi="Arial" w:cs="Arial"/>
          <w:spacing w:val="-13"/>
        </w:rPr>
        <w:t xml:space="preserve"> </w:t>
      </w:r>
      <w:r w:rsidRPr="00F51781">
        <w:rPr>
          <w:rFonts w:ascii="Arial" w:hAnsi="Arial" w:cs="Arial"/>
        </w:rPr>
        <w:t>bus</w:t>
      </w:r>
      <w:r w:rsidRPr="00F51781">
        <w:rPr>
          <w:rFonts w:ascii="Arial" w:hAnsi="Arial" w:cs="Arial"/>
          <w:spacing w:val="-12"/>
        </w:rPr>
        <w:t xml:space="preserve"> </w:t>
      </w:r>
      <w:r w:rsidRPr="00F51781">
        <w:rPr>
          <w:rFonts w:ascii="Arial" w:hAnsi="Arial" w:cs="Arial"/>
          <w:spacing w:val="-1"/>
        </w:rPr>
        <w:t>going</w:t>
      </w:r>
      <w:r w:rsidRPr="00F51781">
        <w:rPr>
          <w:rFonts w:ascii="Arial" w:hAnsi="Arial" w:cs="Arial"/>
          <w:spacing w:val="-14"/>
        </w:rPr>
        <w:t xml:space="preserve"> </w:t>
      </w:r>
      <w:r w:rsidRPr="00F51781">
        <w:rPr>
          <w:rFonts w:ascii="Arial" w:hAnsi="Arial" w:cs="Arial"/>
        </w:rPr>
        <w:t>to</w:t>
      </w:r>
      <w:r w:rsidRPr="00F51781">
        <w:rPr>
          <w:rFonts w:ascii="Arial" w:hAnsi="Arial" w:cs="Arial"/>
          <w:spacing w:val="-12"/>
        </w:rPr>
        <w:t xml:space="preserve"> </w:t>
      </w:r>
      <w:r w:rsidRPr="00F51781">
        <w:rPr>
          <w:rFonts w:ascii="Arial" w:hAnsi="Arial" w:cs="Arial"/>
        </w:rPr>
        <w:t>or</w:t>
      </w:r>
      <w:r w:rsidRPr="00F51781">
        <w:rPr>
          <w:rFonts w:ascii="Arial" w:hAnsi="Arial" w:cs="Arial"/>
          <w:spacing w:val="-13"/>
        </w:rPr>
        <w:t xml:space="preserve"> </w:t>
      </w:r>
      <w:r w:rsidRPr="00F51781">
        <w:rPr>
          <w:rFonts w:ascii="Arial" w:hAnsi="Arial" w:cs="Arial"/>
        </w:rPr>
        <w:t>returning</w:t>
      </w:r>
      <w:r w:rsidRPr="00F51781">
        <w:rPr>
          <w:rFonts w:ascii="Arial" w:hAnsi="Arial" w:cs="Arial"/>
          <w:spacing w:val="-16"/>
        </w:rPr>
        <w:t xml:space="preserve"> </w:t>
      </w:r>
      <w:r w:rsidRPr="00F51781">
        <w:rPr>
          <w:rFonts w:ascii="Arial" w:hAnsi="Arial" w:cs="Arial"/>
        </w:rPr>
        <w:t>from</w:t>
      </w:r>
      <w:r w:rsidRPr="00F51781">
        <w:rPr>
          <w:rFonts w:ascii="Arial" w:hAnsi="Arial" w:cs="Arial"/>
          <w:spacing w:val="-13"/>
        </w:rPr>
        <w:t xml:space="preserve"> </w:t>
      </w:r>
      <w:r w:rsidRPr="00F51781">
        <w:rPr>
          <w:rFonts w:ascii="Arial" w:hAnsi="Arial" w:cs="Arial"/>
        </w:rPr>
        <w:t>school,</w:t>
      </w:r>
      <w:r w:rsidRPr="00F51781">
        <w:rPr>
          <w:rFonts w:ascii="Arial" w:hAnsi="Arial" w:cs="Arial"/>
          <w:spacing w:val="-13"/>
        </w:rPr>
        <w:t xml:space="preserve"> </w:t>
      </w:r>
      <w:r w:rsidRPr="00F51781">
        <w:rPr>
          <w:rFonts w:ascii="Arial" w:hAnsi="Arial" w:cs="Arial"/>
          <w:spacing w:val="-1"/>
        </w:rPr>
        <w:t>or</w:t>
      </w:r>
      <w:r w:rsidRPr="00F51781">
        <w:rPr>
          <w:rFonts w:ascii="Arial" w:hAnsi="Arial" w:cs="Arial"/>
          <w:spacing w:val="-13"/>
        </w:rPr>
        <w:t xml:space="preserve"> </w:t>
      </w:r>
      <w:r w:rsidRPr="00F51781">
        <w:rPr>
          <w:rFonts w:ascii="Arial" w:hAnsi="Arial" w:cs="Arial"/>
        </w:rPr>
        <w:t>during</w:t>
      </w:r>
      <w:r w:rsidRPr="00F51781">
        <w:rPr>
          <w:rFonts w:ascii="Arial" w:hAnsi="Arial" w:cs="Arial"/>
          <w:spacing w:val="-15"/>
        </w:rPr>
        <w:t xml:space="preserve"> </w:t>
      </w:r>
      <w:r w:rsidRPr="00F51781">
        <w:rPr>
          <w:rFonts w:ascii="Arial" w:hAnsi="Arial" w:cs="Arial"/>
        </w:rPr>
        <w:t>intermission</w:t>
      </w:r>
      <w:r w:rsidRPr="00F51781">
        <w:rPr>
          <w:rFonts w:ascii="Arial" w:hAnsi="Arial" w:cs="Arial"/>
          <w:spacing w:val="-11"/>
        </w:rPr>
        <w:t xml:space="preserve"> </w:t>
      </w:r>
      <w:r w:rsidRPr="00F51781">
        <w:rPr>
          <w:rFonts w:ascii="Arial" w:hAnsi="Arial" w:cs="Arial"/>
        </w:rPr>
        <w:t>or</w:t>
      </w:r>
      <w:r w:rsidRPr="00F51781">
        <w:rPr>
          <w:rFonts w:ascii="Arial" w:hAnsi="Arial" w:cs="Arial"/>
          <w:spacing w:val="-13"/>
        </w:rPr>
        <w:t xml:space="preserve"> </w:t>
      </w:r>
      <w:r w:rsidRPr="00F51781">
        <w:rPr>
          <w:rFonts w:ascii="Arial" w:hAnsi="Arial" w:cs="Arial"/>
        </w:rPr>
        <w:t xml:space="preserve">recess.  </w:t>
      </w:r>
    </w:p>
    <w:p w14:paraId="26B36877" w14:textId="77777777" w:rsidR="00C44B63" w:rsidRPr="00F51781" w:rsidRDefault="00C44B63" w:rsidP="00C44B63">
      <w:pPr>
        <w:pStyle w:val="BodyText"/>
        <w:ind w:left="0" w:firstLine="0"/>
        <w:jc w:val="both"/>
        <w:rPr>
          <w:rFonts w:ascii="Arial" w:hAnsi="Arial" w:cs="Arial"/>
        </w:rPr>
      </w:pPr>
    </w:p>
    <w:p w14:paraId="4BBB5C05" w14:textId="0319707E" w:rsidR="00C44B63" w:rsidRDefault="00C44B63" w:rsidP="00BF2CDA">
      <w:pPr>
        <w:jc w:val="both"/>
      </w:pPr>
      <w:r w:rsidRPr="00BF2CDA">
        <w:t xml:space="preserve">The </w:t>
      </w:r>
      <w:r w:rsidR="00C877B9">
        <w:t>Morehouse</w:t>
      </w:r>
      <w:r w:rsidRPr="00BF2CDA">
        <w:t xml:space="preserve"> Parish School Board shall allow reasonable corporal punishment of unruly pupils. If such punishment is required, it shall be administered with extreme care, tact and caution, and then only by the principal, assistant principal, or the principal's designated representative in the presence of another adult school employee. At no time shall corporal punishment be administered in the presence of another student. All school personnel and parents </w:t>
      </w:r>
      <w:proofErr w:type="gramStart"/>
      <w:r w:rsidRPr="00BF2CDA">
        <w:t>shall</w:t>
      </w:r>
      <w:proofErr w:type="gramEnd"/>
      <w:r w:rsidRPr="00BF2CDA">
        <w:t xml:space="preserve"> be fully informed of these provisions at the beginning of each school year.</w:t>
      </w:r>
    </w:p>
    <w:p w14:paraId="4E5B1589" w14:textId="77777777" w:rsidR="00BF2CDA" w:rsidRPr="00D46A20" w:rsidRDefault="00BF2CDA" w:rsidP="00BF2CDA">
      <w:pPr>
        <w:jc w:val="both"/>
      </w:pPr>
    </w:p>
    <w:p w14:paraId="4DD603A0" w14:textId="77777777" w:rsidR="00BD68B7" w:rsidRPr="00D46A20" w:rsidRDefault="00C11E60" w:rsidP="00BF2CDA">
      <w:pPr>
        <w:jc w:val="both"/>
      </w:pPr>
      <w:r w:rsidRPr="00D46A20">
        <w:t xml:space="preserve">The use of any form of corporal punishment is prohibited in any public school unless the student's parent or legal guardian provides written consent for the use of corporal punishment in a document created by the state Department of Education solely for such </w:t>
      </w:r>
      <w:proofErr w:type="gramStart"/>
      <w:r w:rsidRPr="00D46A20">
        <w:t>purpose</w:t>
      </w:r>
      <w:proofErr w:type="gramEnd"/>
      <w:r w:rsidRPr="00D46A20">
        <w:t>. Such consent applies only to the school year in which it is given.</w:t>
      </w:r>
    </w:p>
    <w:p w14:paraId="5D0D458B" w14:textId="77777777" w:rsidR="00BF2CDA" w:rsidRPr="00D46A20" w:rsidRDefault="00BF2CDA" w:rsidP="00BF2CDA">
      <w:pPr>
        <w:jc w:val="both"/>
      </w:pPr>
    </w:p>
    <w:p w14:paraId="2464BB3D" w14:textId="50E7257A" w:rsidR="00C11E60" w:rsidRPr="00D46A20" w:rsidRDefault="00C11E60" w:rsidP="00BF2CDA">
      <w:pPr>
        <w:jc w:val="both"/>
      </w:pPr>
      <w:r w:rsidRPr="00D46A20">
        <w:t xml:space="preserve">No form of corporal punishment shall be administered to a student with an exceptionality as defined in La. Rev. Stat. Ann. §17:1942 or to a student who has been determined to be eligible for services under </w:t>
      </w:r>
      <w:r w:rsidRPr="00D46A20">
        <w:rPr>
          <w:i/>
          <w:iCs/>
        </w:rPr>
        <w:t>Section 504 of the Rehabilitation Act of</w:t>
      </w:r>
      <w:r w:rsidR="00BD68B7" w:rsidRPr="00D46A20">
        <w:rPr>
          <w:i/>
          <w:iCs/>
        </w:rPr>
        <w:t xml:space="preserve"> </w:t>
      </w:r>
      <w:r w:rsidRPr="00D46A20">
        <w:rPr>
          <w:i/>
          <w:iCs/>
        </w:rPr>
        <w:t>1973</w:t>
      </w:r>
      <w:r w:rsidRPr="00D46A20">
        <w:t xml:space="preserve"> and has an </w:t>
      </w:r>
      <w:r w:rsidRPr="00D46A20">
        <w:rPr>
          <w:i/>
          <w:iCs/>
        </w:rPr>
        <w:t>Individual Accommodation Plan</w:t>
      </w:r>
      <w:r w:rsidRPr="00D46A20">
        <w:t xml:space="preserve">. However, the parent or legal guardian of a student who is gifted and talented and has no other exceptionality may authorize the use of corporal punishment as otherwise provided by this policy. </w:t>
      </w:r>
    </w:p>
    <w:p w14:paraId="476FE641" w14:textId="77777777" w:rsidR="00C11E60" w:rsidRPr="00D46A20" w:rsidRDefault="00C11E60" w:rsidP="00BF2CDA">
      <w:pPr>
        <w:jc w:val="both"/>
      </w:pPr>
    </w:p>
    <w:p w14:paraId="537ED635" w14:textId="658201CF" w:rsidR="00B27C0E" w:rsidRPr="00DD4E57" w:rsidRDefault="00C44B63" w:rsidP="00B27C0E">
      <w:pPr>
        <w:jc w:val="both"/>
        <w:rPr>
          <w:rFonts w:cs="Arial"/>
        </w:rPr>
      </w:pPr>
      <w:r w:rsidRPr="00BF2CDA">
        <w:t xml:space="preserve">Corporal punishment means using physical force to discipline a student, with or without an object.  Corporal punishment includes hitting, paddling, striking, spanking, slapping, or any other physical force that causes pain or physical </w:t>
      </w:r>
      <w:r w:rsidRPr="00DD4E57">
        <w:t>discomfort.</w:t>
      </w:r>
      <w:bookmarkStart w:id="0" w:name="_Hlk172099658"/>
      <w:r w:rsidR="00B27C0E" w:rsidRPr="00DD4E57">
        <w:rPr>
          <w:rFonts w:cs="Arial"/>
        </w:rPr>
        <w:t xml:space="preserve"> Taping a student’s mouth shut or otherwise restricting his or her airway in any manner is prohibited regardless of parental consent.</w:t>
      </w:r>
    </w:p>
    <w:bookmarkEnd w:id="0"/>
    <w:p w14:paraId="1B1585C1" w14:textId="77777777" w:rsidR="00C44B63" w:rsidRPr="00BF2CDA" w:rsidRDefault="00C44B63" w:rsidP="00BF2CDA">
      <w:pPr>
        <w:jc w:val="both"/>
      </w:pPr>
    </w:p>
    <w:p w14:paraId="23B90E30" w14:textId="77777777" w:rsidR="00C44B63" w:rsidRPr="00F51781" w:rsidRDefault="00C44B63" w:rsidP="00C44B63">
      <w:pPr>
        <w:pStyle w:val="BodyText"/>
        <w:spacing w:before="55"/>
        <w:ind w:left="0" w:firstLine="0"/>
        <w:rPr>
          <w:rFonts w:ascii="Arial" w:hAnsi="Arial" w:cs="Arial"/>
        </w:rPr>
      </w:pPr>
      <w:r w:rsidRPr="00F51781">
        <w:rPr>
          <w:rFonts w:ascii="Arial" w:hAnsi="Arial" w:cs="Arial"/>
        </w:rPr>
        <w:t>Corporal punishment does not include:</w:t>
      </w:r>
    </w:p>
    <w:p w14:paraId="0D620F72" w14:textId="77777777" w:rsidR="00C44B63" w:rsidRPr="00BF2CDA" w:rsidRDefault="00C44B63" w:rsidP="00C44B63">
      <w:pPr>
        <w:spacing w:before="3"/>
        <w:rPr>
          <w:rFonts w:cs="Arial"/>
        </w:rPr>
      </w:pPr>
    </w:p>
    <w:p w14:paraId="05F75140" w14:textId="77777777" w:rsidR="00C44B63" w:rsidRPr="00BF2CDA" w:rsidRDefault="00C44B63" w:rsidP="00C44B63">
      <w:pPr>
        <w:pStyle w:val="BodyText"/>
        <w:spacing w:before="55"/>
        <w:ind w:left="720" w:hanging="720"/>
        <w:jc w:val="both"/>
        <w:rPr>
          <w:rFonts w:ascii="Arial" w:hAnsi="Arial" w:cs="Arial"/>
        </w:rPr>
      </w:pPr>
      <w:r w:rsidRPr="00F51781">
        <w:rPr>
          <w:rFonts w:ascii="Arial" w:hAnsi="Arial" w:cs="Arial"/>
          <w:spacing w:val="1"/>
        </w:rPr>
        <w:t>1.</w:t>
      </w:r>
      <w:r w:rsidRPr="00F51781">
        <w:rPr>
          <w:rFonts w:ascii="Arial" w:hAnsi="Arial" w:cs="Arial"/>
          <w:spacing w:val="1"/>
        </w:rPr>
        <w:tab/>
        <w:t>The</w:t>
      </w:r>
      <w:r w:rsidRPr="00F51781">
        <w:rPr>
          <w:rFonts w:ascii="Arial" w:hAnsi="Arial" w:cs="Arial"/>
          <w:spacing w:val="25"/>
        </w:rPr>
        <w:t xml:space="preserve"> </w:t>
      </w:r>
      <w:r w:rsidRPr="00F51781">
        <w:rPr>
          <w:rFonts w:ascii="Arial" w:hAnsi="Arial" w:cs="Arial"/>
        </w:rPr>
        <w:t>use</w:t>
      </w:r>
      <w:r w:rsidRPr="00F51781">
        <w:rPr>
          <w:rFonts w:ascii="Arial" w:hAnsi="Arial" w:cs="Arial"/>
          <w:spacing w:val="23"/>
        </w:rPr>
        <w:t xml:space="preserve"> </w:t>
      </w:r>
      <w:r w:rsidRPr="00F51781">
        <w:rPr>
          <w:rFonts w:ascii="Arial" w:hAnsi="Arial" w:cs="Arial"/>
        </w:rPr>
        <w:t>of</w:t>
      </w:r>
      <w:r w:rsidRPr="00F51781">
        <w:rPr>
          <w:rFonts w:ascii="Arial" w:hAnsi="Arial" w:cs="Arial"/>
          <w:spacing w:val="23"/>
        </w:rPr>
        <w:t xml:space="preserve"> </w:t>
      </w:r>
      <w:r w:rsidRPr="00F51781">
        <w:rPr>
          <w:rFonts w:ascii="Arial" w:hAnsi="Arial" w:cs="Arial"/>
        </w:rPr>
        <w:t>reasonable</w:t>
      </w:r>
      <w:r w:rsidRPr="00F51781">
        <w:rPr>
          <w:rFonts w:ascii="Arial" w:hAnsi="Arial" w:cs="Arial"/>
          <w:spacing w:val="20"/>
        </w:rPr>
        <w:t xml:space="preserve"> </w:t>
      </w:r>
      <w:r w:rsidRPr="00F51781">
        <w:rPr>
          <w:rFonts w:ascii="Arial" w:hAnsi="Arial" w:cs="Arial"/>
        </w:rPr>
        <w:t>and</w:t>
      </w:r>
      <w:r w:rsidRPr="00F51781">
        <w:rPr>
          <w:rFonts w:ascii="Arial" w:hAnsi="Arial" w:cs="Arial"/>
          <w:spacing w:val="23"/>
        </w:rPr>
        <w:t xml:space="preserve"> </w:t>
      </w:r>
      <w:r w:rsidRPr="00F51781">
        <w:rPr>
          <w:rFonts w:ascii="Arial" w:hAnsi="Arial" w:cs="Arial"/>
        </w:rPr>
        <w:t>necessary</w:t>
      </w:r>
      <w:r w:rsidRPr="00F51781">
        <w:rPr>
          <w:rFonts w:ascii="Arial" w:hAnsi="Arial" w:cs="Arial"/>
          <w:spacing w:val="12"/>
        </w:rPr>
        <w:t xml:space="preserve"> </w:t>
      </w:r>
      <w:r w:rsidRPr="00F51781">
        <w:rPr>
          <w:rFonts w:ascii="Arial" w:hAnsi="Arial" w:cs="Arial"/>
          <w:spacing w:val="-1"/>
        </w:rPr>
        <w:t>physical</w:t>
      </w:r>
      <w:r w:rsidRPr="00F51781">
        <w:rPr>
          <w:rFonts w:ascii="Arial" w:hAnsi="Arial" w:cs="Arial"/>
          <w:spacing w:val="23"/>
        </w:rPr>
        <w:t xml:space="preserve"> </w:t>
      </w:r>
      <w:r w:rsidRPr="00F51781">
        <w:rPr>
          <w:rFonts w:ascii="Arial" w:hAnsi="Arial" w:cs="Arial"/>
        </w:rPr>
        <w:t>restraint</w:t>
      </w:r>
      <w:r w:rsidRPr="00F51781">
        <w:rPr>
          <w:rFonts w:ascii="Arial" w:hAnsi="Arial" w:cs="Arial"/>
          <w:spacing w:val="22"/>
        </w:rPr>
        <w:t xml:space="preserve"> </w:t>
      </w:r>
      <w:r w:rsidRPr="00F51781">
        <w:rPr>
          <w:rFonts w:ascii="Arial" w:hAnsi="Arial" w:cs="Arial"/>
        </w:rPr>
        <w:t>of</w:t>
      </w:r>
      <w:r w:rsidRPr="00F51781">
        <w:rPr>
          <w:rFonts w:ascii="Arial" w:hAnsi="Arial" w:cs="Arial"/>
          <w:spacing w:val="23"/>
        </w:rPr>
        <w:t xml:space="preserve"> </w:t>
      </w:r>
      <w:r w:rsidRPr="00F51781">
        <w:rPr>
          <w:rFonts w:ascii="Arial" w:hAnsi="Arial" w:cs="Arial"/>
        </w:rPr>
        <w:t>a</w:t>
      </w:r>
      <w:r w:rsidRPr="00F51781">
        <w:rPr>
          <w:rFonts w:ascii="Arial" w:hAnsi="Arial" w:cs="Arial"/>
          <w:spacing w:val="23"/>
        </w:rPr>
        <w:t xml:space="preserve"> </w:t>
      </w:r>
      <w:r w:rsidRPr="00F51781">
        <w:rPr>
          <w:rFonts w:ascii="Arial" w:hAnsi="Arial" w:cs="Arial"/>
        </w:rPr>
        <w:t>student</w:t>
      </w:r>
      <w:r w:rsidRPr="00F51781">
        <w:rPr>
          <w:rFonts w:ascii="Arial" w:hAnsi="Arial" w:cs="Arial"/>
          <w:spacing w:val="29"/>
        </w:rPr>
        <w:t xml:space="preserve"> </w:t>
      </w:r>
      <w:r w:rsidRPr="00F51781">
        <w:rPr>
          <w:rFonts w:ascii="Arial" w:hAnsi="Arial" w:cs="Arial"/>
          <w:spacing w:val="1"/>
        </w:rPr>
        <w:t xml:space="preserve">to </w:t>
      </w:r>
      <w:r w:rsidRPr="00F51781">
        <w:rPr>
          <w:rFonts w:ascii="Arial" w:hAnsi="Arial" w:cs="Arial"/>
        </w:rPr>
        <w:t>protect</w:t>
      </w:r>
      <w:r w:rsidRPr="00F51781">
        <w:rPr>
          <w:rFonts w:ascii="Arial" w:hAnsi="Arial" w:cs="Arial"/>
          <w:spacing w:val="-9"/>
        </w:rPr>
        <w:t xml:space="preserve"> </w:t>
      </w:r>
      <w:r w:rsidRPr="00F51781">
        <w:rPr>
          <w:rFonts w:ascii="Arial" w:hAnsi="Arial" w:cs="Arial"/>
        </w:rPr>
        <w:t>the</w:t>
      </w:r>
      <w:r w:rsidRPr="00F51781">
        <w:rPr>
          <w:rFonts w:ascii="Arial" w:hAnsi="Arial" w:cs="Arial"/>
          <w:spacing w:val="-8"/>
        </w:rPr>
        <w:t xml:space="preserve"> </w:t>
      </w:r>
      <w:r w:rsidRPr="00F51781">
        <w:rPr>
          <w:rFonts w:ascii="Arial" w:hAnsi="Arial" w:cs="Arial"/>
        </w:rPr>
        <w:t>student,</w:t>
      </w:r>
      <w:r w:rsidRPr="00F51781">
        <w:rPr>
          <w:rFonts w:ascii="Arial" w:hAnsi="Arial" w:cs="Arial"/>
          <w:spacing w:val="-7"/>
        </w:rPr>
        <w:t xml:space="preserve"> </w:t>
      </w:r>
      <w:r w:rsidRPr="00F51781">
        <w:rPr>
          <w:rFonts w:ascii="Arial" w:hAnsi="Arial" w:cs="Arial"/>
        </w:rPr>
        <w:t>or</w:t>
      </w:r>
      <w:r w:rsidRPr="00F51781">
        <w:rPr>
          <w:rFonts w:ascii="Arial" w:hAnsi="Arial" w:cs="Arial"/>
          <w:spacing w:val="-8"/>
        </w:rPr>
        <w:t xml:space="preserve"> </w:t>
      </w:r>
      <w:r w:rsidRPr="00F51781">
        <w:rPr>
          <w:rFonts w:ascii="Arial" w:hAnsi="Arial" w:cs="Arial"/>
        </w:rPr>
        <w:t>others,</w:t>
      </w:r>
      <w:r w:rsidRPr="00F51781">
        <w:rPr>
          <w:rFonts w:ascii="Arial" w:hAnsi="Arial" w:cs="Arial"/>
          <w:spacing w:val="-9"/>
        </w:rPr>
        <w:t xml:space="preserve"> </w:t>
      </w:r>
      <w:r w:rsidRPr="00F51781">
        <w:rPr>
          <w:rFonts w:ascii="Arial" w:hAnsi="Arial" w:cs="Arial"/>
        </w:rPr>
        <w:t>from</w:t>
      </w:r>
      <w:r w:rsidRPr="00F51781">
        <w:rPr>
          <w:rFonts w:ascii="Arial" w:hAnsi="Arial" w:cs="Arial"/>
          <w:spacing w:val="-9"/>
        </w:rPr>
        <w:t xml:space="preserve"> </w:t>
      </w:r>
      <w:r w:rsidRPr="00BF2CDA">
        <w:rPr>
          <w:rFonts w:ascii="Arial" w:hAnsi="Arial" w:cs="Arial"/>
        </w:rPr>
        <w:t>bodily</w:t>
      </w:r>
      <w:r w:rsidRPr="00BF2CDA">
        <w:rPr>
          <w:rFonts w:ascii="Arial" w:hAnsi="Arial" w:cs="Arial"/>
          <w:spacing w:val="-16"/>
        </w:rPr>
        <w:t xml:space="preserve"> </w:t>
      </w:r>
      <w:r w:rsidRPr="00BF2CDA">
        <w:rPr>
          <w:rFonts w:ascii="Arial" w:hAnsi="Arial" w:cs="Arial"/>
        </w:rPr>
        <w:t>harm</w:t>
      </w:r>
      <w:r w:rsidRPr="00BF2CDA">
        <w:rPr>
          <w:rFonts w:ascii="Arial" w:hAnsi="Arial" w:cs="Arial"/>
          <w:spacing w:val="-9"/>
        </w:rPr>
        <w:t xml:space="preserve"> </w:t>
      </w:r>
      <w:r w:rsidRPr="00BF2CDA">
        <w:rPr>
          <w:rFonts w:ascii="Arial" w:hAnsi="Arial" w:cs="Arial"/>
        </w:rPr>
        <w:t>or</w:t>
      </w:r>
      <w:r w:rsidRPr="00BF2CDA">
        <w:rPr>
          <w:rFonts w:ascii="Arial" w:hAnsi="Arial" w:cs="Arial"/>
          <w:spacing w:val="-8"/>
        </w:rPr>
        <w:t xml:space="preserve"> </w:t>
      </w:r>
      <w:r w:rsidRPr="00BF2CDA">
        <w:rPr>
          <w:rFonts w:ascii="Arial" w:hAnsi="Arial" w:cs="Arial"/>
        </w:rPr>
        <w:t>to</w:t>
      </w:r>
      <w:r w:rsidRPr="00BF2CDA">
        <w:rPr>
          <w:rFonts w:ascii="Arial" w:hAnsi="Arial" w:cs="Arial"/>
          <w:spacing w:val="-7"/>
        </w:rPr>
        <w:t xml:space="preserve"> </w:t>
      </w:r>
      <w:r w:rsidRPr="00BF2CDA">
        <w:rPr>
          <w:rFonts w:ascii="Arial" w:hAnsi="Arial" w:cs="Arial"/>
        </w:rPr>
        <w:t>obtain</w:t>
      </w:r>
      <w:r w:rsidRPr="00BF2CDA">
        <w:rPr>
          <w:rFonts w:ascii="Arial" w:hAnsi="Arial" w:cs="Arial"/>
          <w:spacing w:val="-8"/>
        </w:rPr>
        <w:t xml:space="preserve"> </w:t>
      </w:r>
      <w:r w:rsidRPr="00BF2CDA">
        <w:rPr>
          <w:rFonts w:ascii="Arial" w:hAnsi="Arial" w:cs="Arial"/>
        </w:rPr>
        <w:t>possession</w:t>
      </w:r>
      <w:r w:rsidRPr="00BF2CDA">
        <w:rPr>
          <w:rFonts w:ascii="Arial" w:hAnsi="Arial" w:cs="Arial"/>
          <w:spacing w:val="-7"/>
        </w:rPr>
        <w:t xml:space="preserve"> </w:t>
      </w:r>
      <w:r w:rsidRPr="00BF2CDA">
        <w:rPr>
          <w:rFonts w:ascii="Arial" w:hAnsi="Arial" w:cs="Arial"/>
        </w:rPr>
        <w:t>of</w:t>
      </w:r>
      <w:r w:rsidRPr="00BF2CDA">
        <w:rPr>
          <w:rFonts w:ascii="Arial" w:hAnsi="Arial" w:cs="Arial"/>
          <w:spacing w:val="-8"/>
        </w:rPr>
        <w:t xml:space="preserve"> </w:t>
      </w:r>
      <w:r w:rsidRPr="00BF2CDA">
        <w:rPr>
          <w:rFonts w:ascii="Arial" w:hAnsi="Arial" w:cs="Arial"/>
        </w:rPr>
        <w:t>a</w:t>
      </w:r>
      <w:r w:rsidRPr="00BF2CDA">
        <w:rPr>
          <w:rFonts w:ascii="Arial" w:hAnsi="Arial" w:cs="Arial"/>
          <w:spacing w:val="-9"/>
        </w:rPr>
        <w:t xml:space="preserve"> </w:t>
      </w:r>
      <w:r w:rsidRPr="00BF2CDA">
        <w:rPr>
          <w:rFonts w:ascii="Arial" w:hAnsi="Arial" w:cs="Arial"/>
        </w:rPr>
        <w:t xml:space="preserve">weapon or other </w:t>
      </w:r>
      <w:r w:rsidRPr="00BF2CDA">
        <w:rPr>
          <w:rFonts w:ascii="Arial" w:hAnsi="Arial" w:cs="Arial"/>
          <w:spacing w:val="-1"/>
        </w:rPr>
        <w:t>dangerous</w:t>
      </w:r>
      <w:r w:rsidRPr="00BF2CDA">
        <w:rPr>
          <w:rFonts w:ascii="Arial" w:hAnsi="Arial" w:cs="Arial"/>
        </w:rPr>
        <w:t xml:space="preserve"> object from a student.</w:t>
      </w:r>
    </w:p>
    <w:p w14:paraId="401C0B6C" w14:textId="77777777" w:rsidR="00BF2CDA" w:rsidRPr="00BF2CDA" w:rsidRDefault="00BF2CDA" w:rsidP="00C44B63">
      <w:pPr>
        <w:pStyle w:val="BodyText"/>
        <w:spacing w:before="55"/>
        <w:ind w:left="720" w:hanging="720"/>
        <w:jc w:val="both"/>
        <w:rPr>
          <w:rFonts w:ascii="Arial" w:hAnsi="Arial" w:cs="Arial"/>
        </w:rPr>
      </w:pPr>
    </w:p>
    <w:p w14:paraId="73A9C9BA" w14:textId="4E8AA185" w:rsidR="00C44B63" w:rsidRPr="00BF2CDA" w:rsidRDefault="00C44B63" w:rsidP="00C44B63">
      <w:pPr>
        <w:pStyle w:val="BodyText"/>
        <w:spacing w:before="55"/>
        <w:ind w:left="720" w:hanging="720"/>
        <w:jc w:val="both"/>
        <w:rPr>
          <w:rFonts w:ascii="Arial" w:hAnsi="Arial" w:cs="Arial"/>
        </w:rPr>
      </w:pPr>
      <w:r w:rsidRPr="00BF2CDA">
        <w:rPr>
          <w:rFonts w:ascii="Arial" w:hAnsi="Arial" w:cs="Arial"/>
        </w:rPr>
        <w:t>2.</w:t>
      </w:r>
      <w:r w:rsidRPr="00BF2CDA">
        <w:rPr>
          <w:rFonts w:ascii="Arial" w:hAnsi="Arial" w:cs="Arial"/>
        </w:rPr>
        <w:tab/>
        <w:t xml:space="preserve">The use of seclusion and </w:t>
      </w:r>
      <w:r w:rsidR="002E3ABA" w:rsidRPr="003802A9">
        <w:rPr>
          <w:rFonts w:ascii="Arial" w:hAnsi="Arial" w:cs="Arial"/>
          <w:color w:val="000000" w:themeColor="text1"/>
        </w:rPr>
        <w:t xml:space="preserve">physical </w:t>
      </w:r>
      <w:r w:rsidRPr="00BF2CDA">
        <w:rPr>
          <w:rFonts w:ascii="Arial" w:hAnsi="Arial" w:cs="Arial"/>
        </w:rPr>
        <w:t>restraint as provided in La. Rev. Stat. Ann.  §17:416.21.</w:t>
      </w:r>
    </w:p>
    <w:p w14:paraId="53ACD0FE" w14:textId="77777777" w:rsidR="00C44B63" w:rsidRPr="00BF2CDA" w:rsidRDefault="00C44B63" w:rsidP="00C44B63">
      <w:pPr>
        <w:tabs>
          <w:tab w:val="left" w:pos="-720"/>
        </w:tabs>
        <w:suppressAutoHyphens/>
        <w:jc w:val="both"/>
        <w:rPr>
          <w:rFonts w:cs="Arial"/>
          <w:b/>
          <w:bCs/>
        </w:rPr>
      </w:pPr>
    </w:p>
    <w:p w14:paraId="6A0E17D3" w14:textId="77777777" w:rsidR="00C808E9" w:rsidRPr="0022533B" w:rsidRDefault="00C808E9" w:rsidP="00B33261">
      <w:pPr>
        <w:tabs>
          <w:tab w:val="left" w:pos="-720"/>
        </w:tabs>
        <w:suppressAutoHyphens/>
        <w:jc w:val="both"/>
        <w:rPr>
          <w:rFonts w:cs="Arial"/>
        </w:rPr>
      </w:pPr>
      <w:r w:rsidRPr="0022533B">
        <w:rPr>
          <w:rFonts w:cs="Arial"/>
        </w:rPr>
        <w:t xml:space="preserve">The following </w:t>
      </w:r>
      <w:proofErr w:type="gramStart"/>
      <w:r w:rsidRPr="0022533B">
        <w:rPr>
          <w:rFonts w:cs="Arial"/>
        </w:rPr>
        <w:t>guidelines shall</w:t>
      </w:r>
      <w:proofErr w:type="gramEnd"/>
      <w:r w:rsidRPr="0022533B">
        <w:rPr>
          <w:rFonts w:cs="Arial"/>
        </w:rPr>
        <w:t xml:space="preserve"> apply to any use of corporal punishment:</w:t>
      </w:r>
    </w:p>
    <w:p w14:paraId="4910993E" w14:textId="77777777" w:rsidR="00D46A20" w:rsidRDefault="003A55D0" w:rsidP="003A55D0">
      <w:pPr>
        <w:tabs>
          <w:tab w:val="left" w:pos="-720"/>
          <w:tab w:val="left" w:pos="0"/>
          <w:tab w:val="left" w:pos="720"/>
        </w:tabs>
        <w:suppressAutoHyphens/>
        <w:ind w:left="630" w:hanging="720"/>
        <w:jc w:val="both"/>
        <w:rPr>
          <w:rFonts w:cs="Arial"/>
        </w:rPr>
      </w:pPr>
      <w:r>
        <w:rPr>
          <w:rFonts w:cs="Arial"/>
        </w:rPr>
        <w:tab/>
      </w:r>
    </w:p>
    <w:p w14:paraId="6E2D1761" w14:textId="6DC9493D" w:rsidR="00C808E9" w:rsidRDefault="003A55D0" w:rsidP="003A55D0">
      <w:pPr>
        <w:tabs>
          <w:tab w:val="left" w:pos="-720"/>
          <w:tab w:val="left" w:pos="0"/>
          <w:tab w:val="left" w:pos="720"/>
        </w:tabs>
        <w:suppressAutoHyphens/>
        <w:ind w:left="630" w:hanging="720"/>
        <w:jc w:val="both"/>
        <w:rPr>
          <w:rFonts w:cs="Arial"/>
        </w:rPr>
      </w:pPr>
      <w:r>
        <w:rPr>
          <w:rFonts w:cs="Arial"/>
        </w:rPr>
        <w:t>1</w:t>
      </w:r>
      <w:r w:rsidR="00C808E9" w:rsidRPr="0022533B">
        <w:rPr>
          <w:rFonts w:cs="Arial"/>
        </w:rPr>
        <w:t>.</w:t>
      </w:r>
      <w:r w:rsidR="00C808E9" w:rsidRPr="0022533B">
        <w:rPr>
          <w:rFonts w:cs="Arial"/>
        </w:rPr>
        <w:tab/>
        <w:t xml:space="preserve">Except for those acts of misconduct which are extremely anti-social or disruptive in </w:t>
      </w:r>
      <w:r w:rsidR="00C808E9" w:rsidRPr="0022533B">
        <w:rPr>
          <w:rFonts w:cs="Arial"/>
        </w:rPr>
        <w:lastRenderedPageBreak/>
        <w:t>nature, corporal punishment should never be used unless the student is informed beforehand that specific misbehavior could occasion its use; and, subject to this exception, it should never be used as a first line of punishment. Its use should follow specific failures of other corrective measures to effect student behavior modifi</w:t>
      </w:r>
      <w:r w:rsidR="00C808E9" w:rsidRPr="0022533B">
        <w:rPr>
          <w:rFonts w:cs="Arial"/>
        </w:rPr>
        <w:softHyphen/>
        <w:t>cation.</w:t>
      </w:r>
      <w:r w:rsidR="00C30321" w:rsidRPr="0022533B">
        <w:rPr>
          <w:rFonts w:cs="Arial"/>
        </w:rPr>
        <w:t xml:space="preserve"> Co</w:t>
      </w:r>
      <w:r w:rsidR="0022533B">
        <w:rPr>
          <w:rFonts w:cs="Arial"/>
        </w:rPr>
        <w:t>rporal punishment shall be</w:t>
      </w:r>
      <w:r w:rsidR="00C30321" w:rsidRPr="0022533B">
        <w:rPr>
          <w:rFonts w:cs="Arial"/>
        </w:rPr>
        <w:t xml:space="preserve"> used only as a last resort for students with significant behavior problems and only </w:t>
      </w:r>
      <w:r w:rsidR="0022533B">
        <w:rPr>
          <w:rFonts w:cs="Arial"/>
        </w:rPr>
        <w:t xml:space="preserve">within the guidelines provided.  </w:t>
      </w:r>
    </w:p>
    <w:p w14:paraId="52E6D202" w14:textId="77777777" w:rsidR="003A55D0" w:rsidRPr="0022533B" w:rsidRDefault="003A55D0" w:rsidP="003A55D0">
      <w:pPr>
        <w:tabs>
          <w:tab w:val="left" w:pos="-720"/>
          <w:tab w:val="left" w:pos="0"/>
          <w:tab w:val="left" w:pos="720"/>
        </w:tabs>
        <w:suppressAutoHyphens/>
        <w:ind w:left="630" w:hanging="720"/>
        <w:jc w:val="both"/>
        <w:rPr>
          <w:rFonts w:cs="Arial"/>
        </w:rPr>
      </w:pPr>
    </w:p>
    <w:p w14:paraId="7C13749C" w14:textId="5E0B9F04" w:rsidR="00C808E9" w:rsidRPr="0022533B" w:rsidRDefault="00C808E9" w:rsidP="003A55D0">
      <w:pPr>
        <w:tabs>
          <w:tab w:val="left" w:pos="-720"/>
          <w:tab w:val="left" w:pos="0"/>
          <w:tab w:val="left" w:pos="720"/>
        </w:tabs>
        <w:suppressAutoHyphens/>
        <w:ind w:left="630" w:hanging="720"/>
        <w:jc w:val="both"/>
        <w:rPr>
          <w:rFonts w:cs="Arial"/>
        </w:rPr>
      </w:pPr>
      <w:r w:rsidRPr="0022533B">
        <w:rPr>
          <w:rFonts w:cs="Arial"/>
        </w:rPr>
        <w:tab/>
      </w:r>
      <w:r w:rsidR="003A55D0">
        <w:rPr>
          <w:rFonts w:cs="Arial"/>
        </w:rPr>
        <w:t>2</w:t>
      </w:r>
      <w:r w:rsidRPr="0022533B">
        <w:rPr>
          <w:rFonts w:cs="Arial"/>
        </w:rPr>
        <w:t>.</w:t>
      </w:r>
      <w:r w:rsidRPr="0022533B">
        <w:rPr>
          <w:rFonts w:cs="Arial"/>
        </w:rPr>
        <w:tab/>
        <w:t xml:space="preserve">The principal or the </w:t>
      </w:r>
      <w:proofErr w:type="gramStart"/>
      <w:r w:rsidRPr="0022533B">
        <w:rPr>
          <w:rFonts w:cs="Arial"/>
        </w:rPr>
        <w:t>designee</w:t>
      </w:r>
      <w:proofErr w:type="gramEnd"/>
      <w:r w:rsidRPr="0022533B">
        <w:rPr>
          <w:rFonts w:cs="Arial"/>
        </w:rPr>
        <w:t xml:space="preserve"> shall punish corporally only in the presence of a second school employee, who should be informed beforehand of the reasons for the punishment.</w:t>
      </w:r>
      <w:r w:rsidR="00C16617">
        <w:rPr>
          <w:rFonts w:cs="Arial"/>
        </w:rPr>
        <w:t xml:space="preserve"> Such punishment shall be administered in the office of the principal or such places as may be designated by the principal.</w:t>
      </w:r>
    </w:p>
    <w:p w14:paraId="116D755E" w14:textId="77777777" w:rsidR="00C808E9" w:rsidRDefault="00C808E9" w:rsidP="003A55D0">
      <w:pPr>
        <w:tabs>
          <w:tab w:val="left" w:pos="-720"/>
        </w:tabs>
        <w:suppressAutoHyphens/>
        <w:ind w:left="630" w:hanging="720"/>
        <w:jc w:val="both"/>
        <w:rPr>
          <w:rFonts w:cs="Arial"/>
        </w:rPr>
      </w:pPr>
    </w:p>
    <w:p w14:paraId="381BA162" w14:textId="77777777" w:rsidR="00C808E9" w:rsidRPr="0022533B" w:rsidRDefault="00C808E9" w:rsidP="003A55D0">
      <w:pPr>
        <w:tabs>
          <w:tab w:val="left" w:pos="-720"/>
          <w:tab w:val="left" w:pos="0"/>
          <w:tab w:val="left" w:pos="720"/>
        </w:tabs>
        <w:suppressAutoHyphens/>
        <w:ind w:left="630" w:hanging="720"/>
        <w:jc w:val="both"/>
        <w:rPr>
          <w:rFonts w:cs="Arial"/>
        </w:rPr>
      </w:pPr>
      <w:r w:rsidRPr="0022533B">
        <w:rPr>
          <w:rFonts w:cs="Arial"/>
        </w:rPr>
        <w:tab/>
      </w:r>
      <w:r w:rsidR="003A55D0">
        <w:rPr>
          <w:rFonts w:cs="Arial"/>
        </w:rPr>
        <w:t>3</w:t>
      </w:r>
      <w:r w:rsidRPr="0022533B">
        <w:rPr>
          <w:rFonts w:cs="Arial"/>
        </w:rPr>
        <w:t>.</w:t>
      </w:r>
      <w:r w:rsidRPr="0022533B">
        <w:rPr>
          <w:rFonts w:cs="Arial"/>
        </w:rPr>
        <w:tab/>
        <w:t>In cases where a student protests innocence of the offense or ignorance of the rule, a brief but adequate opportunity shall be provided for the student to explain his/her side of the situation.</w:t>
      </w:r>
    </w:p>
    <w:p w14:paraId="170AFA01" w14:textId="77777777" w:rsidR="00C808E9" w:rsidRPr="0022533B" w:rsidRDefault="00C808E9" w:rsidP="003A55D0">
      <w:pPr>
        <w:tabs>
          <w:tab w:val="left" w:pos="-720"/>
        </w:tabs>
        <w:suppressAutoHyphens/>
        <w:ind w:left="630" w:hanging="720"/>
        <w:jc w:val="both"/>
        <w:rPr>
          <w:rFonts w:cs="Arial"/>
        </w:rPr>
      </w:pPr>
    </w:p>
    <w:p w14:paraId="1B25C431" w14:textId="7D920A41" w:rsidR="00C808E9" w:rsidRPr="0022533B" w:rsidRDefault="003A55D0" w:rsidP="003A55D0">
      <w:pPr>
        <w:tabs>
          <w:tab w:val="left" w:pos="-720"/>
          <w:tab w:val="left" w:pos="0"/>
          <w:tab w:val="left" w:pos="720"/>
        </w:tabs>
        <w:suppressAutoHyphens/>
        <w:ind w:left="630" w:hanging="720"/>
        <w:jc w:val="both"/>
        <w:rPr>
          <w:rFonts w:cs="Arial"/>
        </w:rPr>
      </w:pPr>
      <w:r>
        <w:rPr>
          <w:rFonts w:cs="Arial"/>
        </w:rPr>
        <w:tab/>
        <w:t>4</w:t>
      </w:r>
      <w:r w:rsidR="00C808E9" w:rsidRPr="0022533B">
        <w:rPr>
          <w:rFonts w:cs="Arial"/>
        </w:rPr>
        <w:t>.</w:t>
      </w:r>
      <w:r w:rsidR="00C808E9" w:rsidRPr="0022533B">
        <w:rPr>
          <w:rFonts w:cs="Arial"/>
        </w:rPr>
        <w:tab/>
        <w:t xml:space="preserve">School principals, assistant principals or appropriate </w:t>
      </w:r>
      <w:proofErr w:type="gramStart"/>
      <w:r w:rsidR="00C808E9" w:rsidRPr="0022533B">
        <w:rPr>
          <w:rFonts w:cs="Arial"/>
        </w:rPr>
        <w:t>designees</w:t>
      </w:r>
      <w:proofErr w:type="gramEnd"/>
      <w:r w:rsidR="00C808E9" w:rsidRPr="0022533B">
        <w:rPr>
          <w:rFonts w:cs="Arial"/>
        </w:rPr>
        <w:t xml:space="preserve"> who have adminis</w:t>
      </w:r>
      <w:r w:rsidR="00C808E9" w:rsidRPr="0022533B">
        <w:rPr>
          <w:rFonts w:cs="Arial"/>
        </w:rPr>
        <w:softHyphen/>
        <w:t xml:space="preserve">tered corporal punishment shall provide the child's parents or legal guardians, upon request, </w:t>
      </w:r>
      <w:proofErr w:type="gramStart"/>
      <w:r w:rsidR="00C808E9" w:rsidRPr="0022533B">
        <w:rPr>
          <w:rFonts w:cs="Arial"/>
        </w:rPr>
        <w:t>a written explanation</w:t>
      </w:r>
      <w:proofErr w:type="gramEnd"/>
      <w:r w:rsidR="00C808E9" w:rsidRPr="0022533B">
        <w:rPr>
          <w:rFonts w:cs="Arial"/>
        </w:rPr>
        <w:t xml:space="preserve"> of the reasons and the name of the school employee who was present as a witness. In </w:t>
      </w:r>
      <w:r w:rsidR="004951C3">
        <w:rPr>
          <w:rFonts w:cs="Arial"/>
        </w:rPr>
        <w:t xml:space="preserve">any case, a </w:t>
      </w:r>
      <w:r w:rsidR="004951C3">
        <w:rPr>
          <w:rFonts w:cs="Arial"/>
          <w:i/>
        </w:rPr>
        <w:t>School Behavior Report Form</w:t>
      </w:r>
      <w:r w:rsidR="004951C3">
        <w:rPr>
          <w:rFonts w:cs="Arial"/>
        </w:rPr>
        <w:t xml:space="preserve"> shall be completed</w:t>
      </w:r>
      <w:r w:rsidR="00C808E9" w:rsidRPr="0022533B">
        <w:rPr>
          <w:rFonts w:cs="Arial"/>
        </w:rPr>
        <w:t xml:space="preserve"> </w:t>
      </w:r>
      <w:r w:rsidR="004D6814">
        <w:rPr>
          <w:rFonts w:cs="Arial"/>
        </w:rPr>
        <w:t xml:space="preserve">for </w:t>
      </w:r>
      <w:r w:rsidR="00C808E9" w:rsidRPr="0022533B">
        <w:rPr>
          <w:rFonts w:cs="Arial"/>
        </w:rPr>
        <w:t>each incident of corporal punishment</w:t>
      </w:r>
      <w:r w:rsidR="004951C3">
        <w:rPr>
          <w:rFonts w:cs="Arial"/>
        </w:rPr>
        <w:t>,</w:t>
      </w:r>
      <w:r w:rsidR="00C808E9" w:rsidRPr="0022533B">
        <w:rPr>
          <w:rFonts w:cs="Arial"/>
        </w:rPr>
        <w:t xml:space="preserve"> including name of student, time, date and details of violation, the form of discipline administered, the names of the person administering the punishment and the witness, each of whom shall sign the documentation upon completion.</w:t>
      </w:r>
      <w:r w:rsidR="004951C3">
        <w:rPr>
          <w:rFonts w:cs="Arial"/>
        </w:rPr>
        <w:t xml:space="preserve"> The report form shall be maintained in the administrative offices of the school.</w:t>
      </w:r>
    </w:p>
    <w:p w14:paraId="12E45EC0" w14:textId="77777777" w:rsidR="00E074E7" w:rsidRPr="0022533B" w:rsidRDefault="00C808E9" w:rsidP="003A55D0">
      <w:pPr>
        <w:tabs>
          <w:tab w:val="left" w:pos="-720"/>
        </w:tabs>
        <w:suppressAutoHyphens/>
        <w:ind w:left="630" w:hanging="720"/>
        <w:jc w:val="both"/>
        <w:rPr>
          <w:rFonts w:cs="Arial"/>
        </w:rPr>
      </w:pPr>
      <w:r w:rsidRPr="0022533B">
        <w:rPr>
          <w:rFonts w:cs="Arial"/>
        </w:rPr>
        <w:t xml:space="preserve"> </w:t>
      </w:r>
      <w:r w:rsidRPr="0022533B">
        <w:rPr>
          <w:rFonts w:cs="Arial"/>
        </w:rPr>
        <w:tab/>
      </w:r>
      <w:r w:rsidRPr="0022533B">
        <w:rPr>
          <w:rFonts w:cs="Arial"/>
        </w:rPr>
        <w:tab/>
      </w:r>
    </w:p>
    <w:p w14:paraId="5E13A225" w14:textId="77777777" w:rsidR="00C808E9" w:rsidRPr="0022533B" w:rsidRDefault="00E074E7" w:rsidP="003A55D0">
      <w:pPr>
        <w:tabs>
          <w:tab w:val="left" w:pos="-720"/>
          <w:tab w:val="left" w:pos="0"/>
          <w:tab w:val="left" w:pos="720"/>
        </w:tabs>
        <w:suppressAutoHyphens/>
        <w:ind w:left="630" w:hanging="720"/>
        <w:jc w:val="both"/>
        <w:rPr>
          <w:rFonts w:cs="Arial"/>
        </w:rPr>
      </w:pPr>
      <w:r w:rsidRPr="0022533B">
        <w:rPr>
          <w:rFonts w:cs="Arial"/>
        </w:rPr>
        <w:tab/>
      </w:r>
      <w:r w:rsidR="003A55D0">
        <w:rPr>
          <w:rFonts w:cs="Arial"/>
        </w:rPr>
        <w:t>5</w:t>
      </w:r>
      <w:r w:rsidR="00C808E9" w:rsidRPr="0022533B">
        <w:rPr>
          <w:rFonts w:cs="Arial"/>
        </w:rPr>
        <w:t>.</w:t>
      </w:r>
      <w:r w:rsidR="00C808E9" w:rsidRPr="0022533B">
        <w:rPr>
          <w:rFonts w:cs="Arial"/>
        </w:rPr>
        <w:tab/>
        <w:t xml:space="preserve">The use of corporal punishment </w:t>
      </w:r>
      <w:proofErr w:type="gramStart"/>
      <w:r w:rsidR="00C808E9" w:rsidRPr="0022533B">
        <w:rPr>
          <w:rFonts w:cs="Arial"/>
        </w:rPr>
        <w:t>shall at all times</w:t>
      </w:r>
      <w:proofErr w:type="gramEnd"/>
      <w:r w:rsidR="00C808E9" w:rsidRPr="0022533B">
        <w:rPr>
          <w:rFonts w:cs="Arial"/>
        </w:rPr>
        <w:t xml:space="preserve"> be reasonable and proper.  Considerations in this regard shall include but not be limited to the following:</w:t>
      </w:r>
    </w:p>
    <w:p w14:paraId="324060B3" w14:textId="77777777" w:rsidR="00C808E9" w:rsidRPr="0022533B" w:rsidRDefault="00C808E9" w:rsidP="003A55D0">
      <w:pPr>
        <w:tabs>
          <w:tab w:val="left" w:pos="-720"/>
        </w:tabs>
        <w:suppressAutoHyphens/>
        <w:ind w:left="630" w:hanging="720"/>
        <w:jc w:val="both"/>
        <w:rPr>
          <w:rFonts w:cs="Arial"/>
        </w:rPr>
      </w:pPr>
    </w:p>
    <w:p w14:paraId="6ACA8525" w14:textId="77777777" w:rsidR="00C808E9" w:rsidRPr="0022533B" w:rsidRDefault="003A55D0" w:rsidP="003A55D0">
      <w:pPr>
        <w:tabs>
          <w:tab w:val="left" w:pos="-720"/>
        </w:tabs>
        <w:suppressAutoHyphens/>
        <w:ind w:left="1440" w:hanging="720"/>
        <w:jc w:val="both"/>
        <w:rPr>
          <w:rFonts w:cs="Arial"/>
        </w:rPr>
      </w:pPr>
      <w:r>
        <w:rPr>
          <w:rFonts w:cs="Arial"/>
        </w:rPr>
        <w:t>A</w:t>
      </w:r>
      <w:r w:rsidR="00C808E9" w:rsidRPr="0022533B">
        <w:rPr>
          <w:rFonts w:cs="Arial"/>
        </w:rPr>
        <w:t>.</w:t>
      </w:r>
      <w:r w:rsidR="00C808E9" w:rsidRPr="0022533B">
        <w:rPr>
          <w:rFonts w:cs="Arial"/>
        </w:rPr>
        <w:tab/>
        <w:t xml:space="preserve">Age of </w:t>
      </w:r>
      <w:proofErr w:type="gramStart"/>
      <w:r w:rsidR="00C808E9" w:rsidRPr="0022533B">
        <w:rPr>
          <w:rFonts w:cs="Arial"/>
        </w:rPr>
        <w:t>child;</w:t>
      </w:r>
      <w:proofErr w:type="gramEnd"/>
    </w:p>
    <w:p w14:paraId="7662DFA3" w14:textId="77777777" w:rsidR="00C808E9" w:rsidRPr="0022533B" w:rsidRDefault="003A55D0" w:rsidP="003A55D0">
      <w:pPr>
        <w:tabs>
          <w:tab w:val="left" w:pos="-720"/>
        </w:tabs>
        <w:suppressAutoHyphens/>
        <w:ind w:left="1440" w:hanging="720"/>
        <w:jc w:val="both"/>
        <w:rPr>
          <w:rFonts w:cs="Arial"/>
        </w:rPr>
      </w:pPr>
      <w:r>
        <w:rPr>
          <w:rFonts w:cs="Arial"/>
        </w:rPr>
        <w:t>B</w:t>
      </w:r>
      <w:r w:rsidR="00C808E9" w:rsidRPr="0022533B">
        <w:rPr>
          <w:rFonts w:cs="Arial"/>
        </w:rPr>
        <w:t>.</w:t>
      </w:r>
      <w:r w:rsidR="00C808E9" w:rsidRPr="0022533B">
        <w:rPr>
          <w:rFonts w:cs="Arial"/>
        </w:rPr>
        <w:tab/>
        <w:t xml:space="preserve">Size of </w:t>
      </w:r>
      <w:proofErr w:type="gramStart"/>
      <w:r w:rsidR="00C808E9" w:rsidRPr="0022533B">
        <w:rPr>
          <w:rFonts w:cs="Arial"/>
        </w:rPr>
        <w:t>child;</w:t>
      </w:r>
      <w:proofErr w:type="gramEnd"/>
    </w:p>
    <w:p w14:paraId="4A2A7284" w14:textId="77777777" w:rsidR="00C808E9" w:rsidRPr="0022533B" w:rsidRDefault="003A55D0" w:rsidP="003A55D0">
      <w:pPr>
        <w:tabs>
          <w:tab w:val="left" w:pos="-720"/>
          <w:tab w:val="left" w:pos="0"/>
          <w:tab w:val="left" w:pos="720"/>
        </w:tabs>
        <w:suppressAutoHyphens/>
        <w:ind w:left="1440" w:hanging="720"/>
        <w:jc w:val="both"/>
        <w:rPr>
          <w:rFonts w:cs="Arial"/>
        </w:rPr>
      </w:pPr>
      <w:r>
        <w:rPr>
          <w:rFonts w:cs="Arial"/>
        </w:rPr>
        <w:t>C</w:t>
      </w:r>
      <w:r w:rsidR="00C808E9" w:rsidRPr="0022533B">
        <w:rPr>
          <w:rFonts w:cs="Arial"/>
        </w:rPr>
        <w:t>.</w:t>
      </w:r>
      <w:r w:rsidR="00C808E9" w:rsidRPr="0022533B">
        <w:rPr>
          <w:rFonts w:cs="Arial"/>
        </w:rPr>
        <w:tab/>
        <w:t xml:space="preserve">Sex of </w:t>
      </w:r>
      <w:proofErr w:type="gramStart"/>
      <w:r w:rsidR="00C808E9" w:rsidRPr="0022533B">
        <w:rPr>
          <w:rFonts w:cs="Arial"/>
        </w:rPr>
        <w:t>child;</w:t>
      </w:r>
      <w:proofErr w:type="gramEnd"/>
    </w:p>
    <w:p w14:paraId="597806FF" w14:textId="77777777" w:rsidR="00C808E9" w:rsidRPr="0022533B" w:rsidRDefault="003A55D0" w:rsidP="003A55D0">
      <w:pPr>
        <w:tabs>
          <w:tab w:val="left" w:pos="-720"/>
        </w:tabs>
        <w:suppressAutoHyphens/>
        <w:ind w:left="1440" w:hanging="720"/>
        <w:jc w:val="both"/>
        <w:rPr>
          <w:rFonts w:cs="Arial"/>
        </w:rPr>
      </w:pPr>
      <w:r>
        <w:rPr>
          <w:rFonts w:cs="Arial"/>
        </w:rPr>
        <w:t>D</w:t>
      </w:r>
      <w:r w:rsidR="00C808E9" w:rsidRPr="0022533B">
        <w:rPr>
          <w:rFonts w:cs="Arial"/>
        </w:rPr>
        <w:t>.</w:t>
      </w:r>
      <w:r w:rsidR="00C808E9" w:rsidRPr="0022533B">
        <w:rPr>
          <w:rFonts w:cs="Arial"/>
        </w:rPr>
        <w:tab/>
        <w:t>Ability to bear the punishment; and</w:t>
      </w:r>
    </w:p>
    <w:p w14:paraId="6CB144B1" w14:textId="77777777" w:rsidR="00C808E9" w:rsidRPr="0022533B" w:rsidRDefault="003A55D0" w:rsidP="003A55D0">
      <w:pPr>
        <w:tabs>
          <w:tab w:val="left" w:pos="-720"/>
        </w:tabs>
        <w:suppressAutoHyphens/>
        <w:ind w:left="1440" w:hanging="720"/>
        <w:jc w:val="both"/>
        <w:rPr>
          <w:rFonts w:cs="Arial"/>
        </w:rPr>
      </w:pPr>
      <w:r>
        <w:rPr>
          <w:rFonts w:cs="Arial"/>
        </w:rPr>
        <w:t>E</w:t>
      </w:r>
      <w:proofErr w:type="gramStart"/>
      <w:r w:rsidR="00C808E9" w:rsidRPr="0022533B">
        <w:rPr>
          <w:rFonts w:cs="Arial"/>
        </w:rPr>
        <w:t xml:space="preserve">.  </w:t>
      </w:r>
      <w:r w:rsidR="00C808E9" w:rsidRPr="0022533B">
        <w:rPr>
          <w:rFonts w:cs="Arial"/>
        </w:rPr>
        <w:tab/>
      </w:r>
      <w:proofErr w:type="gramEnd"/>
      <w:r w:rsidR="00C808E9" w:rsidRPr="0022533B">
        <w:rPr>
          <w:rFonts w:cs="Arial"/>
        </w:rPr>
        <w:t>Overall physical condition of the child.</w:t>
      </w:r>
    </w:p>
    <w:p w14:paraId="67A53542" w14:textId="77777777" w:rsidR="00C808E9" w:rsidRPr="0022533B" w:rsidRDefault="00C808E9" w:rsidP="00B33261">
      <w:pPr>
        <w:tabs>
          <w:tab w:val="left" w:pos="-720"/>
        </w:tabs>
        <w:suppressAutoHyphens/>
        <w:jc w:val="both"/>
        <w:rPr>
          <w:rFonts w:cs="Arial"/>
        </w:rPr>
      </w:pPr>
    </w:p>
    <w:p w14:paraId="47F901AA" w14:textId="77777777" w:rsidR="00C808E9" w:rsidRPr="0022533B" w:rsidRDefault="003A55D0" w:rsidP="003A55D0">
      <w:pPr>
        <w:tabs>
          <w:tab w:val="left" w:pos="-720"/>
          <w:tab w:val="left" w:pos="0"/>
        </w:tabs>
        <w:suppressAutoHyphens/>
        <w:ind w:left="720" w:hanging="720"/>
        <w:jc w:val="both"/>
        <w:rPr>
          <w:rFonts w:cs="Arial"/>
        </w:rPr>
      </w:pPr>
      <w:r>
        <w:rPr>
          <w:rFonts w:cs="Arial"/>
        </w:rPr>
        <w:t>6</w:t>
      </w:r>
      <w:r w:rsidR="00C808E9" w:rsidRPr="0022533B">
        <w:rPr>
          <w:rFonts w:cs="Arial"/>
        </w:rPr>
        <w:t>.</w:t>
      </w:r>
      <w:r w:rsidR="00C808E9" w:rsidRPr="0022533B">
        <w:rPr>
          <w:rFonts w:cs="Arial"/>
        </w:rPr>
        <w:tab/>
        <w:t xml:space="preserve">Corporal punishment shall not be administered in anger or with malice at any time.  </w:t>
      </w:r>
    </w:p>
    <w:p w14:paraId="36C1A4AF" w14:textId="77777777" w:rsidR="00C808E9" w:rsidRPr="0022533B" w:rsidRDefault="00C808E9" w:rsidP="003A55D0">
      <w:pPr>
        <w:tabs>
          <w:tab w:val="left" w:pos="-720"/>
        </w:tabs>
        <w:suppressAutoHyphens/>
        <w:ind w:left="720" w:hanging="720"/>
        <w:jc w:val="both"/>
        <w:rPr>
          <w:rFonts w:cs="Arial"/>
        </w:rPr>
      </w:pPr>
    </w:p>
    <w:p w14:paraId="3DD7A3D1" w14:textId="77777777" w:rsidR="00C808E9" w:rsidRPr="0022533B" w:rsidRDefault="003A55D0" w:rsidP="003A55D0">
      <w:pPr>
        <w:tabs>
          <w:tab w:val="left" w:pos="-720"/>
          <w:tab w:val="left" w:pos="0"/>
        </w:tabs>
        <w:suppressAutoHyphens/>
        <w:ind w:left="720" w:hanging="720"/>
        <w:jc w:val="both"/>
        <w:rPr>
          <w:rFonts w:cs="Arial"/>
        </w:rPr>
      </w:pPr>
      <w:r>
        <w:rPr>
          <w:rFonts w:cs="Arial"/>
        </w:rPr>
        <w:t>7</w:t>
      </w:r>
      <w:r w:rsidR="00C808E9" w:rsidRPr="0022533B">
        <w:rPr>
          <w:rFonts w:cs="Arial"/>
        </w:rPr>
        <w:t>.</w:t>
      </w:r>
      <w:r w:rsidR="00C808E9" w:rsidRPr="0022533B">
        <w:rPr>
          <w:rFonts w:cs="Arial"/>
        </w:rPr>
        <w:tab/>
        <w:t xml:space="preserve">Corporal punishment shall be administered </w:t>
      </w:r>
      <w:proofErr w:type="gramStart"/>
      <w:r w:rsidR="00C808E9" w:rsidRPr="0022533B">
        <w:rPr>
          <w:rFonts w:cs="Arial"/>
        </w:rPr>
        <w:t xml:space="preserve">by </w:t>
      </w:r>
      <w:r w:rsidR="004951C3">
        <w:rPr>
          <w:rFonts w:cs="Arial"/>
        </w:rPr>
        <w:t>the use of</w:t>
      </w:r>
      <w:proofErr w:type="gramEnd"/>
      <w:r w:rsidR="004951C3">
        <w:rPr>
          <w:rFonts w:cs="Arial"/>
        </w:rPr>
        <w:t xml:space="preserve"> an appropriately sized paddle on </w:t>
      </w:r>
      <w:r w:rsidR="00C808E9" w:rsidRPr="0022533B">
        <w:rPr>
          <w:rFonts w:cs="Arial"/>
        </w:rPr>
        <w:t xml:space="preserve">the </w:t>
      </w:r>
      <w:r w:rsidR="00C808E9" w:rsidRPr="0022533B">
        <w:rPr>
          <w:rFonts w:cs="Arial"/>
          <w:i/>
          <w:iCs/>
        </w:rPr>
        <w:t>buttocks only</w:t>
      </w:r>
      <w:r w:rsidR="00C808E9" w:rsidRPr="0022533B">
        <w:rPr>
          <w:rFonts w:cs="Arial"/>
        </w:rPr>
        <w:t>.</w:t>
      </w:r>
    </w:p>
    <w:p w14:paraId="14B46564" w14:textId="77777777" w:rsidR="00C808E9" w:rsidRPr="0022533B" w:rsidRDefault="00C808E9" w:rsidP="00B33261">
      <w:pPr>
        <w:tabs>
          <w:tab w:val="left" w:pos="-720"/>
        </w:tabs>
        <w:suppressAutoHyphens/>
        <w:jc w:val="both"/>
        <w:rPr>
          <w:rFonts w:cs="Arial"/>
        </w:rPr>
      </w:pPr>
    </w:p>
    <w:p w14:paraId="67A26659" w14:textId="77777777" w:rsidR="00C808E9" w:rsidRPr="0022533B" w:rsidRDefault="00C808E9" w:rsidP="00B33261">
      <w:pPr>
        <w:tabs>
          <w:tab w:val="left" w:pos="-720"/>
        </w:tabs>
        <w:suppressAutoHyphens/>
        <w:jc w:val="both"/>
        <w:rPr>
          <w:rFonts w:cs="Arial"/>
        </w:rPr>
      </w:pPr>
      <w:r w:rsidRPr="0022533B">
        <w:rPr>
          <w:rFonts w:cs="Arial"/>
        </w:rPr>
        <w:t>Nothing contained herein shall be interpreted as prohibiting an employee from using physical force, reasonable and appropriate under the circumstances, in defending himself/herself against a physical attack by a student or to restrain a student from attacking another student or employee, or to prevent acts of misconduct which are so anti-social or disruptive in nature as to shock the conscience.</w:t>
      </w:r>
    </w:p>
    <w:p w14:paraId="02698BBA" w14:textId="77777777" w:rsidR="00D46A20" w:rsidRDefault="00D46A20" w:rsidP="00B33261">
      <w:pPr>
        <w:tabs>
          <w:tab w:val="left" w:pos="-720"/>
        </w:tabs>
        <w:suppressAutoHyphens/>
        <w:jc w:val="both"/>
        <w:rPr>
          <w:rFonts w:cs="Arial"/>
          <w:u w:val="single"/>
        </w:rPr>
      </w:pPr>
    </w:p>
    <w:p w14:paraId="5C99C98F" w14:textId="77777777" w:rsidR="00B27C0E" w:rsidRDefault="00B27C0E" w:rsidP="00B33261">
      <w:pPr>
        <w:tabs>
          <w:tab w:val="left" w:pos="-720"/>
        </w:tabs>
        <w:suppressAutoHyphens/>
        <w:jc w:val="both"/>
        <w:rPr>
          <w:rFonts w:cs="Arial"/>
          <w:u w:val="single"/>
        </w:rPr>
      </w:pPr>
    </w:p>
    <w:p w14:paraId="35D74087" w14:textId="59EFB905" w:rsidR="00C808E9" w:rsidRPr="0022533B" w:rsidRDefault="00C808E9" w:rsidP="00B33261">
      <w:pPr>
        <w:tabs>
          <w:tab w:val="left" w:pos="-720"/>
        </w:tabs>
        <w:suppressAutoHyphens/>
        <w:jc w:val="both"/>
        <w:rPr>
          <w:rFonts w:cs="Arial"/>
        </w:rPr>
      </w:pPr>
      <w:r w:rsidRPr="0022533B">
        <w:rPr>
          <w:rFonts w:cs="Arial"/>
          <w:u w:val="single"/>
        </w:rPr>
        <w:t>IMPERMISSIBLE CORPORAL PUNISHMENT</w:t>
      </w:r>
    </w:p>
    <w:p w14:paraId="1DD33EA1" w14:textId="77777777" w:rsidR="00C808E9" w:rsidRPr="0022533B" w:rsidRDefault="00C808E9" w:rsidP="00B33261">
      <w:pPr>
        <w:tabs>
          <w:tab w:val="left" w:pos="-720"/>
        </w:tabs>
        <w:suppressAutoHyphens/>
        <w:jc w:val="both"/>
        <w:rPr>
          <w:rFonts w:cs="Arial"/>
        </w:rPr>
      </w:pPr>
    </w:p>
    <w:p w14:paraId="4C167A2F" w14:textId="66A0679B" w:rsidR="00C30321" w:rsidRPr="0022533B" w:rsidRDefault="00C30321" w:rsidP="00B33261">
      <w:pPr>
        <w:tabs>
          <w:tab w:val="left" w:pos="-720"/>
        </w:tabs>
        <w:suppressAutoHyphens/>
        <w:jc w:val="both"/>
        <w:rPr>
          <w:rFonts w:cs="Arial"/>
          <w:i/>
        </w:rPr>
      </w:pPr>
      <w:r w:rsidRPr="0022533B">
        <w:rPr>
          <w:rFonts w:cs="Arial"/>
        </w:rPr>
        <w:t>Corporal punishment administered other than as outlined her</w:t>
      </w:r>
      <w:r w:rsidR="00BD68B7">
        <w:rPr>
          <w:rFonts w:cs="Arial"/>
        </w:rPr>
        <w:t>e</w:t>
      </w:r>
      <w:r w:rsidRPr="0022533B">
        <w:rPr>
          <w:rFonts w:cs="Arial"/>
        </w:rPr>
        <w:t xml:space="preserve">inabove shall be deemed and defined to be </w:t>
      </w:r>
      <w:r w:rsidRPr="0022533B">
        <w:rPr>
          <w:rFonts w:cs="Arial"/>
          <w:i/>
        </w:rPr>
        <w:t>impermissible corporal punishment.</w:t>
      </w:r>
      <w:r w:rsidRPr="0022533B">
        <w:rPr>
          <w:rFonts w:cs="Arial"/>
        </w:rPr>
        <w:t xml:space="preserve"> Any accusations involving employees using impermissible corporal punishment shall be promptly investigated, in accordanc</w:t>
      </w:r>
      <w:r w:rsidR="0022533B">
        <w:rPr>
          <w:rFonts w:cs="Arial"/>
        </w:rPr>
        <w:t xml:space="preserve">e with provisions of policy </w:t>
      </w:r>
      <w:r w:rsidR="0022533B">
        <w:rPr>
          <w:rFonts w:cs="Arial"/>
          <w:i/>
        </w:rPr>
        <w:t>GAMC, Investigations.</w:t>
      </w:r>
    </w:p>
    <w:p w14:paraId="155A32CC" w14:textId="77777777" w:rsidR="00C30321" w:rsidRPr="0022533B" w:rsidRDefault="00C30321" w:rsidP="00B33261">
      <w:pPr>
        <w:tabs>
          <w:tab w:val="left" w:pos="-720"/>
        </w:tabs>
        <w:suppressAutoHyphens/>
        <w:jc w:val="both"/>
        <w:rPr>
          <w:rFonts w:cs="Arial"/>
        </w:rPr>
      </w:pPr>
      <w:r w:rsidRPr="0022533B">
        <w:rPr>
          <w:rFonts w:cs="Arial"/>
        </w:rPr>
        <w:tab/>
      </w:r>
    </w:p>
    <w:p w14:paraId="517376E6" w14:textId="34BC7A44" w:rsidR="00C11E60" w:rsidRDefault="001C5556" w:rsidP="00B33261">
      <w:pPr>
        <w:tabs>
          <w:tab w:val="left" w:pos="-720"/>
        </w:tabs>
        <w:suppressAutoHyphens/>
        <w:jc w:val="both"/>
        <w:rPr>
          <w:rFonts w:cs="Arial"/>
        </w:rPr>
      </w:pPr>
      <w:r>
        <w:rPr>
          <w:rFonts w:cs="Arial"/>
        </w:rPr>
        <w:t>Approved</w:t>
      </w:r>
      <w:proofErr w:type="gramStart"/>
      <w:r>
        <w:rPr>
          <w:rFonts w:cs="Arial"/>
        </w:rPr>
        <w:t>:  September</w:t>
      </w:r>
      <w:proofErr w:type="gramEnd"/>
      <w:r>
        <w:rPr>
          <w:rFonts w:cs="Arial"/>
        </w:rPr>
        <w:t xml:space="preserve"> 5, 2023</w:t>
      </w:r>
    </w:p>
    <w:p w14:paraId="1E612E62" w14:textId="4923F476" w:rsidR="00C11E60" w:rsidRDefault="00B27C0E" w:rsidP="00B33261">
      <w:pPr>
        <w:tabs>
          <w:tab w:val="left" w:pos="-720"/>
        </w:tabs>
        <w:suppressAutoHyphens/>
        <w:jc w:val="both"/>
        <w:rPr>
          <w:rFonts w:cs="Arial"/>
        </w:rPr>
      </w:pPr>
      <w:r>
        <w:rPr>
          <w:rFonts w:cs="Arial"/>
        </w:rPr>
        <w:t>Revised</w:t>
      </w:r>
      <w:proofErr w:type="gramStart"/>
      <w:r>
        <w:rPr>
          <w:rFonts w:cs="Arial"/>
        </w:rPr>
        <w:t xml:space="preserve">:  </w:t>
      </w:r>
      <w:r w:rsidR="00FA26B6" w:rsidRPr="00FA26B6">
        <w:rPr>
          <w:rFonts w:cs="Arial"/>
        </w:rPr>
        <w:t>November</w:t>
      </w:r>
      <w:proofErr w:type="gramEnd"/>
      <w:r w:rsidR="00FA26B6" w:rsidRPr="00FA26B6">
        <w:rPr>
          <w:rFonts w:cs="Arial"/>
        </w:rPr>
        <w:t xml:space="preserve"> 7, 2024</w:t>
      </w:r>
    </w:p>
    <w:p w14:paraId="7457FF86" w14:textId="3CD07213" w:rsidR="0000120D" w:rsidRDefault="0000120D" w:rsidP="00B33261">
      <w:pPr>
        <w:tabs>
          <w:tab w:val="left" w:pos="-720"/>
        </w:tabs>
        <w:suppressAutoHyphens/>
        <w:jc w:val="both"/>
        <w:rPr>
          <w:rFonts w:cs="Arial"/>
        </w:rPr>
      </w:pPr>
      <w:r>
        <w:rPr>
          <w:rFonts w:cs="Arial"/>
        </w:rPr>
        <w:t>Re-Approved</w:t>
      </w:r>
      <w:proofErr w:type="gramStart"/>
      <w:r>
        <w:rPr>
          <w:rFonts w:cs="Arial"/>
        </w:rPr>
        <w:t xml:space="preserve">:  </w:t>
      </w:r>
      <w:r w:rsidR="00333F39">
        <w:rPr>
          <w:rFonts w:cs="Arial"/>
        </w:rPr>
        <w:t>June</w:t>
      </w:r>
      <w:proofErr w:type="gramEnd"/>
      <w:r w:rsidR="00333F39">
        <w:rPr>
          <w:rFonts w:cs="Arial"/>
        </w:rPr>
        <w:t xml:space="preserve"> 3, 2025</w:t>
      </w:r>
    </w:p>
    <w:p w14:paraId="2F09F979" w14:textId="72D0BF30" w:rsidR="002E3ABA" w:rsidRDefault="002E3ABA" w:rsidP="00B33261">
      <w:pPr>
        <w:tabs>
          <w:tab w:val="left" w:pos="-720"/>
        </w:tabs>
        <w:suppressAutoHyphens/>
        <w:jc w:val="both"/>
        <w:rPr>
          <w:rFonts w:cs="Arial"/>
        </w:rPr>
      </w:pPr>
      <w:r>
        <w:rPr>
          <w:rFonts w:cs="Arial"/>
        </w:rPr>
        <w:t>Revised</w:t>
      </w:r>
      <w:proofErr w:type="gramStart"/>
      <w:r>
        <w:rPr>
          <w:rFonts w:cs="Arial"/>
        </w:rPr>
        <w:t xml:space="preserve">:  </w:t>
      </w:r>
      <w:r w:rsidR="00E2291E">
        <w:rPr>
          <w:rFonts w:cs="Arial"/>
        </w:rPr>
        <w:t>December</w:t>
      </w:r>
      <w:proofErr w:type="gramEnd"/>
      <w:r w:rsidR="00E2291E">
        <w:rPr>
          <w:rFonts w:cs="Arial"/>
        </w:rPr>
        <w:t xml:space="preserve"> 4, 2025</w:t>
      </w:r>
    </w:p>
    <w:p w14:paraId="7081DFBA" w14:textId="77777777" w:rsidR="00C11E60" w:rsidRDefault="00C11E60" w:rsidP="00B33261">
      <w:pPr>
        <w:tabs>
          <w:tab w:val="left" w:pos="-720"/>
        </w:tabs>
        <w:suppressAutoHyphens/>
        <w:jc w:val="both"/>
        <w:rPr>
          <w:rFonts w:cs="Arial"/>
        </w:rPr>
      </w:pPr>
    </w:p>
    <w:p w14:paraId="21C162CD" w14:textId="77777777" w:rsidR="00C11E60" w:rsidRDefault="00C11E60" w:rsidP="00B33261">
      <w:pPr>
        <w:tabs>
          <w:tab w:val="left" w:pos="-720"/>
        </w:tabs>
        <w:suppressAutoHyphens/>
        <w:jc w:val="both"/>
        <w:rPr>
          <w:rFonts w:cs="Arial"/>
        </w:rPr>
      </w:pPr>
    </w:p>
    <w:p w14:paraId="5261D1EB" w14:textId="77777777" w:rsidR="00C11E60" w:rsidRDefault="00C11E60" w:rsidP="00B33261">
      <w:pPr>
        <w:tabs>
          <w:tab w:val="left" w:pos="-720"/>
        </w:tabs>
        <w:suppressAutoHyphens/>
        <w:jc w:val="both"/>
        <w:rPr>
          <w:rFonts w:cs="Arial"/>
        </w:rPr>
      </w:pPr>
    </w:p>
    <w:p w14:paraId="7641ABB9" w14:textId="77777777" w:rsidR="00C11E60" w:rsidRDefault="00C11E60" w:rsidP="00B33261">
      <w:pPr>
        <w:tabs>
          <w:tab w:val="left" w:pos="-720"/>
        </w:tabs>
        <w:suppressAutoHyphens/>
        <w:jc w:val="both"/>
        <w:rPr>
          <w:rFonts w:cs="Arial"/>
        </w:rPr>
      </w:pPr>
    </w:p>
    <w:p w14:paraId="6AFE8A6A" w14:textId="77777777" w:rsidR="00C11E60" w:rsidRDefault="00C11E60" w:rsidP="00B33261">
      <w:pPr>
        <w:tabs>
          <w:tab w:val="left" w:pos="-720"/>
        </w:tabs>
        <w:suppressAutoHyphens/>
        <w:jc w:val="both"/>
        <w:rPr>
          <w:rFonts w:cs="Arial"/>
        </w:rPr>
      </w:pPr>
    </w:p>
    <w:p w14:paraId="1E6AD46C" w14:textId="77777777" w:rsidR="00C11E60" w:rsidRDefault="00C11E60" w:rsidP="00B33261">
      <w:pPr>
        <w:tabs>
          <w:tab w:val="left" w:pos="-720"/>
        </w:tabs>
        <w:suppressAutoHyphens/>
        <w:jc w:val="both"/>
        <w:rPr>
          <w:rFonts w:cs="Arial"/>
        </w:rPr>
      </w:pPr>
    </w:p>
    <w:p w14:paraId="2A714779" w14:textId="77777777" w:rsidR="00C11E60" w:rsidRDefault="00C11E60" w:rsidP="00B33261">
      <w:pPr>
        <w:tabs>
          <w:tab w:val="left" w:pos="-720"/>
        </w:tabs>
        <w:suppressAutoHyphens/>
        <w:jc w:val="both"/>
        <w:rPr>
          <w:rFonts w:cs="Arial"/>
        </w:rPr>
      </w:pPr>
    </w:p>
    <w:p w14:paraId="7880DA84" w14:textId="77777777" w:rsidR="00C11E60" w:rsidRDefault="00C11E60" w:rsidP="00B33261">
      <w:pPr>
        <w:tabs>
          <w:tab w:val="left" w:pos="-720"/>
        </w:tabs>
        <w:suppressAutoHyphens/>
        <w:jc w:val="both"/>
        <w:rPr>
          <w:rFonts w:cs="Arial"/>
        </w:rPr>
      </w:pPr>
    </w:p>
    <w:p w14:paraId="36C8CDDD" w14:textId="77777777" w:rsidR="00C11E60" w:rsidRDefault="00C11E60" w:rsidP="00B33261">
      <w:pPr>
        <w:tabs>
          <w:tab w:val="left" w:pos="-720"/>
        </w:tabs>
        <w:suppressAutoHyphens/>
        <w:jc w:val="both"/>
        <w:rPr>
          <w:rFonts w:cs="Arial"/>
        </w:rPr>
      </w:pPr>
    </w:p>
    <w:p w14:paraId="03156720" w14:textId="77777777" w:rsidR="00C11E60" w:rsidRDefault="00C11E60" w:rsidP="00B33261">
      <w:pPr>
        <w:tabs>
          <w:tab w:val="left" w:pos="-720"/>
        </w:tabs>
        <w:suppressAutoHyphens/>
        <w:jc w:val="both"/>
        <w:rPr>
          <w:rFonts w:cs="Arial"/>
        </w:rPr>
      </w:pPr>
    </w:p>
    <w:p w14:paraId="18BD548A" w14:textId="77777777" w:rsidR="00C11E60" w:rsidRDefault="00C11E60" w:rsidP="00B33261">
      <w:pPr>
        <w:tabs>
          <w:tab w:val="left" w:pos="-720"/>
        </w:tabs>
        <w:suppressAutoHyphens/>
        <w:jc w:val="both"/>
        <w:rPr>
          <w:rFonts w:cs="Arial"/>
        </w:rPr>
      </w:pPr>
    </w:p>
    <w:p w14:paraId="772D8D28" w14:textId="77777777" w:rsidR="00C11E60" w:rsidRDefault="00C11E60" w:rsidP="00B33261">
      <w:pPr>
        <w:tabs>
          <w:tab w:val="left" w:pos="-720"/>
        </w:tabs>
        <w:suppressAutoHyphens/>
        <w:jc w:val="both"/>
        <w:rPr>
          <w:rFonts w:cs="Arial"/>
        </w:rPr>
      </w:pPr>
    </w:p>
    <w:p w14:paraId="27A05011" w14:textId="77777777" w:rsidR="00C11E60" w:rsidRDefault="00C11E60" w:rsidP="00B33261">
      <w:pPr>
        <w:tabs>
          <w:tab w:val="left" w:pos="-720"/>
        </w:tabs>
        <w:suppressAutoHyphens/>
        <w:jc w:val="both"/>
        <w:rPr>
          <w:rFonts w:cs="Arial"/>
        </w:rPr>
      </w:pPr>
    </w:p>
    <w:p w14:paraId="5CA4D812" w14:textId="77777777" w:rsidR="00C11E60" w:rsidRDefault="00C11E60" w:rsidP="00B33261">
      <w:pPr>
        <w:tabs>
          <w:tab w:val="left" w:pos="-720"/>
        </w:tabs>
        <w:suppressAutoHyphens/>
        <w:jc w:val="both"/>
        <w:rPr>
          <w:rFonts w:cs="Arial"/>
        </w:rPr>
      </w:pPr>
    </w:p>
    <w:p w14:paraId="5754F013" w14:textId="77777777" w:rsidR="00C11E60" w:rsidRDefault="00C11E60" w:rsidP="00B33261">
      <w:pPr>
        <w:tabs>
          <w:tab w:val="left" w:pos="-720"/>
        </w:tabs>
        <w:suppressAutoHyphens/>
        <w:jc w:val="both"/>
        <w:rPr>
          <w:rFonts w:cs="Arial"/>
        </w:rPr>
      </w:pPr>
    </w:p>
    <w:p w14:paraId="1AE747AC" w14:textId="77777777" w:rsidR="00C11E60" w:rsidRDefault="00C11E60" w:rsidP="00B33261">
      <w:pPr>
        <w:tabs>
          <w:tab w:val="left" w:pos="-720"/>
        </w:tabs>
        <w:suppressAutoHyphens/>
        <w:jc w:val="both"/>
        <w:rPr>
          <w:rFonts w:cs="Arial"/>
        </w:rPr>
      </w:pPr>
    </w:p>
    <w:p w14:paraId="08C9C486" w14:textId="77777777" w:rsidR="00C11E60" w:rsidRDefault="00C11E60" w:rsidP="00B33261">
      <w:pPr>
        <w:tabs>
          <w:tab w:val="left" w:pos="-720"/>
        </w:tabs>
        <w:suppressAutoHyphens/>
        <w:jc w:val="both"/>
        <w:rPr>
          <w:rFonts w:cs="Arial"/>
        </w:rPr>
      </w:pPr>
    </w:p>
    <w:p w14:paraId="69B3B441" w14:textId="77777777" w:rsidR="00C11E60" w:rsidRDefault="00C11E60" w:rsidP="00B33261">
      <w:pPr>
        <w:tabs>
          <w:tab w:val="left" w:pos="-720"/>
        </w:tabs>
        <w:suppressAutoHyphens/>
        <w:jc w:val="both"/>
        <w:rPr>
          <w:rFonts w:cs="Arial"/>
        </w:rPr>
      </w:pPr>
    </w:p>
    <w:p w14:paraId="458A2970" w14:textId="77777777" w:rsidR="00C11E60" w:rsidRDefault="00C11E60" w:rsidP="00B33261">
      <w:pPr>
        <w:tabs>
          <w:tab w:val="left" w:pos="-720"/>
        </w:tabs>
        <w:suppressAutoHyphens/>
        <w:jc w:val="both"/>
        <w:rPr>
          <w:rFonts w:cs="Arial"/>
        </w:rPr>
      </w:pPr>
    </w:p>
    <w:p w14:paraId="75CAA3C7" w14:textId="77777777" w:rsidR="00C11E60" w:rsidRDefault="00C11E60" w:rsidP="00B33261">
      <w:pPr>
        <w:tabs>
          <w:tab w:val="left" w:pos="-720"/>
        </w:tabs>
        <w:suppressAutoHyphens/>
        <w:jc w:val="both"/>
        <w:rPr>
          <w:rFonts w:cs="Arial"/>
        </w:rPr>
      </w:pPr>
    </w:p>
    <w:p w14:paraId="1C3396E6" w14:textId="77777777" w:rsidR="00D46A20" w:rsidRDefault="00D46A20" w:rsidP="00B33261">
      <w:pPr>
        <w:tabs>
          <w:tab w:val="left" w:pos="-720"/>
        </w:tabs>
        <w:suppressAutoHyphens/>
        <w:jc w:val="both"/>
        <w:rPr>
          <w:rFonts w:cs="Arial"/>
        </w:rPr>
      </w:pPr>
    </w:p>
    <w:p w14:paraId="23D39B69" w14:textId="77777777" w:rsidR="00D46A20" w:rsidRDefault="00D46A20" w:rsidP="00B33261">
      <w:pPr>
        <w:tabs>
          <w:tab w:val="left" w:pos="-720"/>
        </w:tabs>
        <w:suppressAutoHyphens/>
        <w:jc w:val="both"/>
        <w:rPr>
          <w:rFonts w:cs="Arial"/>
        </w:rPr>
      </w:pPr>
    </w:p>
    <w:p w14:paraId="6FA2EDD7" w14:textId="77777777" w:rsidR="001C5556" w:rsidRDefault="001C5556" w:rsidP="00B33261">
      <w:pPr>
        <w:tabs>
          <w:tab w:val="left" w:pos="-720"/>
        </w:tabs>
        <w:suppressAutoHyphens/>
        <w:jc w:val="both"/>
        <w:rPr>
          <w:rFonts w:cs="Arial"/>
        </w:rPr>
      </w:pPr>
    </w:p>
    <w:p w14:paraId="3032B826" w14:textId="77777777" w:rsidR="00D46A20" w:rsidRDefault="00D46A20" w:rsidP="00B33261">
      <w:pPr>
        <w:tabs>
          <w:tab w:val="left" w:pos="-720"/>
        </w:tabs>
        <w:suppressAutoHyphens/>
        <w:jc w:val="both"/>
        <w:rPr>
          <w:rFonts w:cs="Arial"/>
        </w:rPr>
      </w:pPr>
    </w:p>
    <w:p w14:paraId="4F5B74CB" w14:textId="77777777" w:rsidR="00BF2CDA" w:rsidRDefault="00BF2CDA" w:rsidP="00B33261">
      <w:pPr>
        <w:tabs>
          <w:tab w:val="left" w:pos="-720"/>
        </w:tabs>
        <w:suppressAutoHyphens/>
        <w:jc w:val="both"/>
        <w:rPr>
          <w:rFonts w:cs="Arial"/>
        </w:rPr>
      </w:pPr>
    </w:p>
    <w:p w14:paraId="400365BD" w14:textId="77777777" w:rsidR="00C11E60" w:rsidRDefault="00C11E60" w:rsidP="00B33261">
      <w:pPr>
        <w:tabs>
          <w:tab w:val="left" w:pos="-720"/>
        </w:tabs>
        <w:suppressAutoHyphens/>
        <w:jc w:val="both"/>
        <w:rPr>
          <w:rFonts w:cs="Arial"/>
        </w:rPr>
      </w:pPr>
    </w:p>
    <w:p w14:paraId="7A79DA01" w14:textId="77777777" w:rsidR="002E3ABA" w:rsidRDefault="002E3ABA" w:rsidP="00B33261">
      <w:pPr>
        <w:tabs>
          <w:tab w:val="left" w:pos="-720"/>
        </w:tabs>
        <w:suppressAutoHyphens/>
        <w:jc w:val="both"/>
        <w:rPr>
          <w:rFonts w:cs="Arial"/>
        </w:rPr>
      </w:pPr>
    </w:p>
    <w:p w14:paraId="352E854B" w14:textId="77777777" w:rsidR="00C11E60" w:rsidRPr="0022533B" w:rsidRDefault="00C11E60" w:rsidP="00B33261">
      <w:pPr>
        <w:tabs>
          <w:tab w:val="left" w:pos="-720"/>
        </w:tabs>
        <w:suppressAutoHyphens/>
        <w:jc w:val="both"/>
        <w:rPr>
          <w:rFonts w:cs="Arial"/>
        </w:rPr>
      </w:pPr>
    </w:p>
    <w:p w14:paraId="752AAC94" w14:textId="77777777" w:rsidR="000E545E" w:rsidRDefault="000E545E" w:rsidP="00B33261">
      <w:pPr>
        <w:tabs>
          <w:tab w:val="left" w:pos="-720"/>
          <w:tab w:val="left" w:pos="0"/>
        </w:tabs>
        <w:suppressAutoHyphens/>
        <w:ind w:left="720" w:hanging="720"/>
        <w:jc w:val="both"/>
        <w:rPr>
          <w:rFonts w:cs="Arial"/>
        </w:rPr>
      </w:pPr>
    </w:p>
    <w:p w14:paraId="414FE305" w14:textId="2CE13B93" w:rsidR="004951C3" w:rsidRDefault="003A55D0" w:rsidP="00B33261">
      <w:pPr>
        <w:tabs>
          <w:tab w:val="left" w:pos="-720"/>
          <w:tab w:val="left" w:pos="0"/>
        </w:tabs>
        <w:suppressAutoHyphens/>
        <w:ind w:left="720" w:hanging="720"/>
        <w:jc w:val="both"/>
        <w:rPr>
          <w:rFonts w:cs="Arial"/>
        </w:rPr>
      </w:pPr>
      <w:r>
        <w:rPr>
          <w:rFonts w:cs="Arial"/>
        </w:rPr>
        <w:t>Ref:</w:t>
      </w:r>
      <w:r>
        <w:rPr>
          <w:rFonts w:cs="Arial"/>
        </w:rPr>
        <w:tab/>
        <w:t>US Constitution, Amend. XIII; US Constitution,</w:t>
      </w:r>
      <w:r w:rsidRPr="0022533B">
        <w:rPr>
          <w:rFonts w:cs="Arial"/>
        </w:rPr>
        <w:t xml:space="preserve"> Amend. XIV §1; </w:t>
      </w:r>
      <w:r w:rsidRPr="0022533B">
        <w:rPr>
          <w:rFonts w:cs="Arial"/>
          <w:u w:val="single"/>
        </w:rPr>
        <w:t>Ingraham v. Wright</w:t>
      </w:r>
      <w:r w:rsidRPr="0022533B">
        <w:rPr>
          <w:rFonts w:cs="Arial"/>
        </w:rPr>
        <w:t xml:space="preserve">, 97 S. Ct. 1401, (1977); </w:t>
      </w:r>
      <w:r w:rsidRPr="0022533B">
        <w:rPr>
          <w:rFonts w:cs="Arial"/>
          <w:u w:val="single"/>
        </w:rPr>
        <w:t>Jones v. Palmer</w:t>
      </w:r>
      <w:r w:rsidRPr="0022533B">
        <w:rPr>
          <w:rFonts w:cs="Arial"/>
        </w:rPr>
        <w:t xml:space="preserve">, 421 F. Supp. 738 (S.D. Ala. 1976); </w:t>
      </w:r>
      <w:r w:rsidRPr="0022533B">
        <w:rPr>
          <w:rFonts w:cs="Arial"/>
          <w:u w:val="single"/>
        </w:rPr>
        <w:t>Baker v. Owen</w:t>
      </w:r>
      <w:r w:rsidRPr="0022533B">
        <w:rPr>
          <w:rFonts w:cs="Arial"/>
        </w:rPr>
        <w:t>, 96 S. Ct. 210 affirming 395 F. Supp. 294 (M.D.N.C., 1975); La. Rev. Stat. Ann. §§17:81.6, 17:416</w:t>
      </w:r>
      <w:r w:rsidR="00BD68B7">
        <w:rPr>
          <w:rFonts w:cs="Arial"/>
        </w:rPr>
        <w:t>.1</w:t>
      </w:r>
      <w:r w:rsidR="001C5556">
        <w:rPr>
          <w:rFonts w:cs="Arial"/>
        </w:rPr>
        <w:t>; Board minutes, 9-5-23</w:t>
      </w:r>
      <w:r w:rsidR="00FA26B6">
        <w:rPr>
          <w:rFonts w:cs="Arial"/>
        </w:rPr>
        <w:t>, 11-7-24</w:t>
      </w:r>
      <w:r w:rsidR="00A85066">
        <w:rPr>
          <w:rFonts w:cs="Arial"/>
        </w:rPr>
        <w:t>, 6-3-25</w:t>
      </w:r>
      <w:r w:rsidR="00CB7EB6">
        <w:rPr>
          <w:rFonts w:cs="Arial"/>
        </w:rPr>
        <w:t>, 12-4-25</w:t>
      </w:r>
      <w:r w:rsidR="00FA26B6">
        <w:rPr>
          <w:rFonts w:cs="Arial"/>
        </w:rPr>
        <w:t>.</w:t>
      </w:r>
    </w:p>
    <w:sectPr w:rsidR="004951C3" w:rsidSect="00C11E60">
      <w:headerReference w:type="default" r:id="rId10"/>
      <w:footerReference w:type="default" r:id="rId11"/>
      <w:pgSz w:w="12240" w:h="15840"/>
      <w:pgMar w:top="1440" w:right="1440" w:bottom="16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6AC8F" w14:textId="77777777" w:rsidR="0059522B" w:rsidRDefault="0059522B">
      <w:pPr>
        <w:spacing w:line="20" w:lineRule="exact"/>
        <w:rPr>
          <w:rFonts w:cs="Times New Roman"/>
        </w:rPr>
      </w:pPr>
    </w:p>
  </w:endnote>
  <w:endnote w:type="continuationSeparator" w:id="0">
    <w:p w14:paraId="3584A891" w14:textId="77777777" w:rsidR="0059522B" w:rsidRDefault="0059522B" w:rsidP="00594341">
      <w:r>
        <w:rPr>
          <w:rFonts w:cs="Times New Roman"/>
        </w:rPr>
        <w:t xml:space="preserve"> </w:t>
      </w:r>
    </w:p>
  </w:endnote>
  <w:endnote w:type="continuationNotice" w:id="1">
    <w:p w14:paraId="65E6A4FA" w14:textId="77777777" w:rsidR="0059522B" w:rsidRDefault="0059522B"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21F8E" w14:textId="32441C65" w:rsidR="0022533B" w:rsidRDefault="00C877B9" w:rsidP="003A55D0">
    <w:pPr>
      <w:pStyle w:val="Footer"/>
      <w:tabs>
        <w:tab w:val="clear" w:pos="8640"/>
        <w:tab w:val="right" w:pos="9360"/>
      </w:tabs>
    </w:pPr>
    <w:r>
      <w:t>Morehouse</w:t>
    </w:r>
    <w:r w:rsidR="00C16617">
      <w:t xml:space="preserve"> Parish</w:t>
    </w:r>
    <w:r w:rsidR="0022533B">
      <w:t xml:space="preserve"> S</w:t>
    </w:r>
    <w:r w:rsidR="003A55D0">
      <w:t>chool Board</w:t>
    </w:r>
    <w:r w:rsidR="00680ECF">
      <w:t>………………………………………………</w:t>
    </w:r>
    <w:proofErr w:type="gramStart"/>
    <w:r w:rsidR="00680ECF">
      <w:t>….</w:t>
    </w:r>
    <w:r w:rsidR="00C4557A">
      <w:t>Page</w:t>
    </w:r>
    <w:proofErr w:type="gramEnd"/>
    <w:r w:rsidR="00C4557A">
      <w:t xml:space="preserve"> </w:t>
    </w:r>
    <w:r w:rsidR="0022533B">
      <w:fldChar w:fldCharType="begin"/>
    </w:r>
    <w:r w:rsidR="0022533B">
      <w:instrText xml:space="preserve"> PAGE </w:instrText>
    </w:r>
    <w:r w:rsidR="0022533B">
      <w:fldChar w:fldCharType="separate"/>
    </w:r>
    <w:r w:rsidR="003A55D0">
      <w:rPr>
        <w:noProof/>
      </w:rPr>
      <w:t>2</w:t>
    </w:r>
    <w:r w:rsidR="0022533B">
      <w:fldChar w:fldCharType="end"/>
    </w:r>
    <w:r w:rsidR="0022533B">
      <w:t xml:space="preserve"> of </w:t>
    </w:r>
    <w:fldSimple w:instr=" NUMPAGES ">
      <w:r w:rsidR="003A55D0">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071F1" w14:textId="77777777" w:rsidR="0059522B" w:rsidRDefault="0059522B" w:rsidP="00594341">
      <w:r>
        <w:rPr>
          <w:rFonts w:cs="Times New Roman"/>
        </w:rPr>
        <w:separator/>
      </w:r>
    </w:p>
  </w:footnote>
  <w:footnote w:type="continuationSeparator" w:id="0">
    <w:p w14:paraId="4DAAAC9F" w14:textId="77777777" w:rsidR="0059522B" w:rsidRDefault="0059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4EBD0" w14:textId="08E96C7D" w:rsidR="0022533B" w:rsidRDefault="0022533B" w:rsidP="008C3F32">
    <w:pPr>
      <w:pStyle w:val="Header"/>
      <w:jc w:val="right"/>
      <w:rPr>
        <w:b/>
      </w:rPr>
    </w:pPr>
    <w:r>
      <w:rPr>
        <w:b/>
      </w:rPr>
      <w:t>FILE:  JDA</w:t>
    </w:r>
  </w:p>
  <w:p w14:paraId="3EE78CCA" w14:textId="77777777" w:rsidR="0022533B" w:rsidRPr="008C3F32" w:rsidRDefault="0022533B" w:rsidP="008C3F32">
    <w:pPr>
      <w:pStyle w:val="Header"/>
      <w:jc w:val="right"/>
      <w:rPr>
        <w:b/>
      </w:rPr>
    </w:pPr>
    <w:r>
      <w:rPr>
        <w:b/>
      </w:rPr>
      <w:t>Cf:  GAMC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596524010">
    <w:abstractNumId w:val="0"/>
  </w:num>
  <w:num w:numId="2" w16cid:durableId="14519777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120D"/>
    <w:rsid w:val="00002FE5"/>
    <w:rsid w:val="000E545E"/>
    <w:rsid w:val="0013049F"/>
    <w:rsid w:val="001C3B5C"/>
    <w:rsid w:val="001C5556"/>
    <w:rsid w:val="0022533B"/>
    <w:rsid w:val="002921A8"/>
    <w:rsid w:val="002E3ABA"/>
    <w:rsid w:val="00323849"/>
    <w:rsid w:val="00333F39"/>
    <w:rsid w:val="003802A9"/>
    <w:rsid w:val="003A55D0"/>
    <w:rsid w:val="004572AE"/>
    <w:rsid w:val="004951C3"/>
    <w:rsid w:val="004D6814"/>
    <w:rsid w:val="004E2B5A"/>
    <w:rsid w:val="004F187F"/>
    <w:rsid w:val="00594341"/>
    <w:rsid w:val="0059522B"/>
    <w:rsid w:val="005C3128"/>
    <w:rsid w:val="005E1B0D"/>
    <w:rsid w:val="005F1150"/>
    <w:rsid w:val="00680ECF"/>
    <w:rsid w:val="00681E33"/>
    <w:rsid w:val="00687B17"/>
    <w:rsid w:val="006B4F95"/>
    <w:rsid w:val="006B7EA9"/>
    <w:rsid w:val="00701AE3"/>
    <w:rsid w:val="00747CC0"/>
    <w:rsid w:val="00757C66"/>
    <w:rsid w:val="00781F9F"/>
    <w:rsid w:val="007F7113"/>
    <w:rsid w:val="00872B8C"/>
    <w:rsid w:val="008C3F32"/>
    <w:rsid w:val="008F7695"/>
    <w:rsid w:val="00A85066"/>
    <w:rsid w:val="00A87B4F"/>
    <w:rsid w:val="00B038B8"/>
    <w:rsid w:val="00B27C0E"/>
    <w:rsid w:val="00B33261"/>
    <w:rsid w:val="00B942A3"/>
    <w:rsid w:val="00BA170D"/>
    <w:rsid w:val="00BB2978"/>
    <w:rsid w:val="00BD68B7"/>
    <w:rsid w:val="00BF2CDA"/>
    <w:rsid w:val="00C05E9D"/>
    <w:rsid w:val="00C11E60"/>
    <w:rsid w:val="00C16617"/>
    <w:rsid w:val="00C30321"/>
    <w:rsid w:val="00C44B63"/>
    <w:rsid w:val="00C4557A"/>
    <w:rsid w:val="00C808E9"/>
    <w:rsid w:val="00C877B9"/>
    <w:rsid w:val="00C93274"/>
    <w:rsid w:val="00CB7EB6"/>
    <w:rsid w:val="00D2186B"/>
    <w:rsid w:val="00D44A0F"/>
    <w:rsid w:val="00D46A20"/>
    <w:rsid w:val="00DD4E57"/>
    <w:rsid w:val="00E074E7"/>
    <w:rsid w:val="00E2291E"/>
    <w:rsid w:val="00E42BB6"/>
    <w:rsid w:val="00E9533F"/>
    <w:rsid w:val="00F02B77"/>
    <w:rsid w:val="00F402F9"/>
    <w:rsid w:val="00F51781"/>
    <w:rsid w:val="00F8688B"/>
    <w:rsid w:val="00F93AE3"/>
    <w:rsid w:val="00F97876"/>
    <w:rsid w:val="00FA2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FF9F72"/>
  <w15:chartTrackingRefBased/>
  <w15:docId w15:val="{332F110E-E0EE-460B-AEBE-3D46C28D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5F1150"/>
    <w:rPr>
      <w:rFonts w:ascii="Tahoma" w:hAnsi="Tahoma" w:cs="Tahoma"/>
      <w:sz w:val="16"/>
      <w:szCs w:val="16"/>
    </w:rPr>
  </w:style>
  <w:style w:type="paragraph" w:styleId="BodyText">
    <w:name w:val="Body Text"/>
    <w:basedOn w:val="Normal"/>
    <w:link w:val="BodyTextChar"/>
    <w:uiPriority w:val="1"/>
    <w:qFormat/>
    <w:rsid w:val="00C44B63"/>
    <w:pPr>
      <w:autoSpaceDE/>
      <w:autoSpaceDN/>
      <w:adjustRightInd/>
      <w:ind w:left="1820" w:hanging="1702"/>
    </w:pPr>
    <w:rPr>
      <w:rFonts w:ascii="Times New Roman" w:hAnsi="Times New Roman" w:cs="Times New Roman"/>
    </w:rPr>
  </w:style>
  <w:style w:type="character" w:customStyle="1" w:styleId="BodyTextChar">
    <w:name w:val="Body Text Char"/>
    <w:basedOn w:val="DefaultParagraphFont"/>
    <w:link w:val="BodyText"/>
    <w:uiPriority w:val="1"/>
    <w:rsid w:val="00C44B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fac61c4d2cd184b9f21870cf1f0c6490">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2258bb0a6c7c107cc272f5ad2a1405ca"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36CB31-D9D0-494F-849A-996F239CF5FF}">
  <ds:schemaRefs>
    <ds:schemaRef ds:uri="http://schemas.microsoft.com/sharepoint/v3/contenttype/forms"/>
  </ds:schemaRefs>
</ds:datastoreItem>
</file>

<file path=customXml/itemProps2.xml><?xml version="1.0" encoding="utf-8"?>
<ds:datastoreItem xmlns:ds="http://schemas.openxmlformats.org/officeDocument/2006/customXml" ds:itemID="{0A775749-CE15-4029-9B4C-3542C85ECEF6}">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1CBE1F8D-93F8-4DF8-B881-E8D107F38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8fadb8-8544-4376-acf0-291820ded51c"/>
    <ds:schemaRef ds:uri="ca74ca7e-483f-4c65-b553-438baf8e7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JDA, Corporal Punishment</vt:lpstr>
    </vt:vector>
  </TitlesOfParts>
  <Company>Forethought Consulting, Inc.</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JDA, Corporal Punishment</dc:title>
  <dc:subject/>
  <dc:creator>James D. Prescott, Jr.</dc:creator>
  <cp:keywords/>
  <dc:description/>
  <cp:lastModifiedBy>Hope Jambon</cp:lastModifiedBy>
  <cp:revision>9</cp:revision>
  <cp:lastPrinted>2024-06-03T18:30:00Z</cp:lastPrinted>
  <dcterms:created xsi:type="dcterms:W3CDTF">2025-09-10T16:09:00Z</dcterms:created>
  <dcterms:modified xsi:type="dcterms:W3CDTF">2026-01-16T17:18:00Z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